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EDF9" w14:textId="77777777" w:rsidR="00C47047" w:rsidRPr="006B6FC6" w:rsidRDefault="00C47047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APPROBATIONS ET HOMOLOGATIONS </w:t>
      </w:r>
    </w:p>
    <w:p w14:paraId="7BA61FDA" w14:textId="77777777" w:rsidR="006D5489" w:rsidRPr="006B6FC6" w:rsidRDefault="00C80EE9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NFPA 20</w:t>
      </w:r>
    </w:p>
    <w:p w14:paraId="2F20E975" w14:textId="48DCE2B2" w:rsidR="006D5489" w:rsidRPr="006B6FC6" w:rsidRDefault="006D5489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U</w:t>
      </w:r>
      <w:r w:rsidR="00C80EE9" w:rsidRPr="006B6FC6">
        <w:rPr>
          <w:rFonts w:asciiTheme="minorHAnsi" w:hAnsiTheme="minorHAnsi"/>
          <w:sz w:val="20"/>
          <w:szCs w:val="20"/>
          <w:lang w:val="fr-CA"/>
        </w:rPr>
        <w:t>L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C80EE9" w:rsidRPr="006B6FC6">
        <w:rPr>
          <w:rFonts w:asciiTheme="minorHAnsi" w:hAnsiTheme="minorHAnsi"/>
          <w:sz w:val="20"/>
          <w:szCs w:val="20"/>
          <w:lang w:val="fr-CA"/>
        </w:rPr>
        <w:t>(UL218</w:t>
      </w:r>
      <w:r w:rsidRPr="006B6FC6">
        <w:rPr>
          <w:rFonts w:asciiTheme="minorHAnsi" w:hAnsiTheme="minorHAnsi"/>
          <w:sz w:val="20"/>
          <w:szCs w:val="20"/>
          <w:lang w:val="fr-CA"/>
        </w:rPr>
        <w:t>)</w:t>
      </w:r>
    </w:p>
    <w:p w14:paraId="1CA8F044" w14:textId="77777777" w:rsidR="006D5489" w:rsidRPr="006B6FC6" w:rsidRDefault="00C80EE9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FM Global (classe 1321/1323)</w:t>
      </w:r>
    </w:p>
    <w:p w14:paraId="1816347A" w14:textId="77777777" w:rsidR="006D5489" w:rsidRPr="006B6FC6" w:rsidRDefault="006D5489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FABRICANT ET MODELE</w:t>
      </w:r>
    </w:p>
    <w:p w14:paraId="26E7E2A5" w14:textId="77777777" w:rsidR="006D5489" w:rsidRPr="006B6FC6" w:rsidRDefault="006D5489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Tornatech </w:t>
      </w:r>
      <w:r w:rsidR="00F309F0" w:rsidRPr="006B6FC6">
        <w:rPr>
          <w:rFonts w:asciiTheme="minorHAnsi" w:hAnsiTheme="minorHAnsi"/>
          <w:sz w:val="20"/>
          <w:szCs w:val="20"/>
          <w:lang w:val="fr-CA"/>
        </w:rPr>
        <w:t>Inc.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F309F0">
        <w:rPr>
          <w:rFonts w:asciiTheme="minorHAnsi" w:hAnsiTheme="minorHAnsi"/>
          <w:sz w:val="20"/>
          <w:szCs w:val="20"/>
          <w:lang w:val="fr-CA"/>
        </w:rPr>
        <w:t>Mod</w:t>
      </w:r>
      <w:r w:rsidR="00F309F0" w:rsidRPr="00F309F0">
        <w:rPr>
          <w:rFonts w:asciiTheme="minorHAnsi" w:hAnsiTheme="minorHAnsi"/>
          <w:sz w:val="20"/>
          <w:szCs w:val="20"/>
          <w:lang w:val="fr-CA"/>
        </w:rPr>
        <w:t>è</w:t>
      </w:r>
      <w:r w:rsidR="00BB729A" w:rsidRPr="006B6FC6">
        <w:rPr>
          <w:rFonts w:asciiTheme="minorHAnsi" w:hAnsiTheme="minorHAnsi"/>
          <w:sz w:val="20"/>
          <w:szCs w:val="20"/>
          <w:lang w:val="fr-CA"/>
        </w:rPr>
        <w:t>l</w:t>
      </w:r>
      <w:r w:rsidR="00F309F0">
        <w:rPr>
          <w:rFonts w:asciiTheme="minorHAnsi" w:hAnsiTheme="minorHAnsi"/>
          <w:sz w:val="20"/>
          <w:szCs w:val="20"/>
          <w:lang w:val="fr-CA"/>
        </w:rPr>
        <w:t>e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GPD</w:t>
      </w:r>
    </w:p>
    <w:p w14:paraId="28EEA1DE" w14:textId="77777777" w:rsidR="007C532D" w:rsidRPr="007C532D" w:rsidRDefault="007C532D" w:rsidP="00BC7191">
      <w:pPr>
        <w:numPr>
          <w:ilvl w:val="0"/>
          <w:numId w:val="1"/>
        </w:numPr>
        <w:spacing w:after="0" w:line="180" w:lineRule="auto"/>
        <w:contextualSpacing/>
        <w:rPr>
          <w:sz w:val="20"/>
          <w:szCs w:val="20"/>
          <w:lang w:val="fr-CA"/>
        </w:rPr>
      </w:pPr>
      <w:r w:rsidRPr="007C532D">
        <w:rPr>
          <w:sz w:val="20"/>
          <w:szCs w:val="20"/>
          <w:lang w:val="fr-CA"/>
        </w:rPr>
        <w:t>CERTIFICATION SISMIQUE</w:t>
      </w:r>
    </w:p>
    <w:p w14:paraId="65C497E4" w14:textId="77777777" w:rsidR="007C532D" w:rsidRPr="007C532D" w:rsidRDefault="007C532D" w:rsidP="00BC7191">
      <w:pPr>
        <w:numPr>
          <w:ilvl w:val="1"/>
          <w:numId w:val="1"/>
        </w:numPr>
        <w:spacing w:after="0" w:line="180" w:lineRule="auto"/>
        <w:contextualSpacing/>
        <w:rPr>
          <w:sz w:val="20"/>
          <w:szCs w:val="20"/>
          <w:lang w:val="fr-CA"/>
        </w:rPr>
      </w:pPr>
      <w:r w:rsidRPr="007C532D">
        <w:rPr>
          <w:sz w:val="20"/>
          <w:szCs w:val="20"/>
          <w:lang w:val="fr-CA"/>
        </w:rPr>
        <w:t>Critères d’essais</w:t>
      </w:r>
    </w:p>
    <w:p w14:paraId="4203E24A" w14:textId="77777777" w:rsidR="007C532D" w:rsidRPr="005C1E65" w:rsidRDefault="007C532D" w:rsidP="00BC7191">
      <w:pPr>
        <w:pStyle w:val="ListParagraph"/>
        <w:numPr>
          <w:ilvl w:val="0"/>
          <w:numId w:val="2"/>
        </w:numPr>
        <w:spacing w:after="0" w:line="180" w:lineRule="auto"/>
        <w:ind w:hanging="180"/>
        <w:rPr>
          <w:sz w:val="20"/>
          <w:szCs w:val="20"/>
          <w:lang w:val="fr-CA"/>
        </w:rPr>
      </w:pPr>
      <w:r w:rsidRPr="005C1E65">
        <w:rPr>
          <w:sz w:val="20"/>
          <w:szCs w:val="20"/>
          <w:lang w:val="fr-CA"/>
        </w:rPr>
        <w:t>ICC-ES AC156</w:t>
      </w:r>
    </w:p>
    <w:p w14:paraId="2A0D1045" w14:textId="77777777" w:rsidR="007C532D" w:rsidRPr="007C532D" w:rsidRDefault="007C532D" w:rsidP="00BC7191">
      <w:pPr>
        <w:numPr>
          <w:ilvl w:val="1"/>
          <w:numId w:val="1"/>
        </w:numPr>
        <w:spacing w:after="0" w:line="180" w:lineRule="auto"/>
        <w:contextualSpacing/>
        <w:rPr>
          <w:sz w:val="20"/>
          <w:szCs w:val="20"/>
          <w:lang w:val="fr-CA"/>
        </w:rPr>
      </w:pPr>
      <w:r w:rsidRPr="007C532D">
        <w:rPr>
          <w:sz w:val="20"/>
          <w:szCs w:val="20"/>
          <w:lang w:val="fr-CA"/>
        </w:rPr>
        <w:t>Code de bâtiment</w:t>
      </w:r>
    </w:p>
    <w:p w14:paraId="5235E34F" w14:textId="77777777" w:rsidR="007C532D" w:rsidRPr="007C532D" w:rsidRDefault="007C532D" w:rsidP="00BC7191">
      <w:pPr>
        <w:pStyle w:val="ListParagraph"/>
        <w:numPr>
          <w:ilvl w:val="0"/>
          <w:numId w:val="4"/>
        </w:numPr>
        <w:spacing w:after="0" w:line="180" w:lineRule="auto"/>
        <w:ind w:hanging="180"/>
        <w:rPr>
          <w:sz w:val="20"/>
          <w:szCs w:val="20"/>
          <w:lang w:val="fr-CA"/>
        </w:rPr>
      </w:pPr>
      <w:r w:rsidRPr="007C532D">
        <w:rPr>
          <w:sz w:val="20"/>
          <w:szCs w:val="20"/>
          <w:lang w:val="fr-CA"/>
        </w:rPr>
        <w:t>IBC 2015</w:t>
      </w:r>
    </w:p>
    <w:p w14:paraId="785E2909" w14:textId="77777777" w:rsidR="007C532D" w:rsidRPr="007C532D" w:rsidRDefault="007C532D" w:rsidP="00BC7191">
      <w:pPr>
        <w:pStyle w:val="ListParagraph"/>
        <w:numPr>
          <w:ilvl w:val="0"/>
          <w:numId w:val="4"/>
        </w:numPr>
        <w:spacing w:after="0" w:line="180" w:lineRule="auto"/>
        <w:ind w:hanging="180"/>
        <w:rPr>
          <w:sz w:val="20"/>
          <w:szCs w:val="20"/>
          <w:lang w:val="fr-CA"/>
        </w:rPr>
      </w:pPr>
      <w:r w:rsidRPr="007C532D">
        <w:rPr>
          <w:sz w:val="20"/>
          <w:szCs w:val="20"/>
          <w:lang w:val="fr-CA"/>
        </w:rPr>
        <w:t>CBC 2016</w:t>
      </w:r>
    </w:p>
    <w:p w14:paraId="4F592838" w14:textId="77777777" w:rsidR="007C532D" w:rsidRPr="00646875" w:rsidRDefault="007C532D" w:rsidP="00BC7191">
      <w:pPr>
        <w:pStyle w:val="ListParagraph"/>
        <w:numPr>
          <w:ilvl w:val="0"/>
          <w:numId w:val="4"/>
        </w:numPr>
        <w:spacing w:after="0" w:line="180" w:lineRule="auto"/>
        <w:ind w:hanging="180"/>
        <w:rPr>
          <w:sz w:val="20"/>
          <w:szCs w:val="20"/>
        </w:rPr>
      </w:pPr>
      <w:r w:rsidRPr="00646875">
        <w:rPr>
          <w:sz w:val="20"/>
          <w:szCs w:val="20"/>
        </w:rPr>
        <w:t>OSHPD Special Seismic Certification Preapproval – OSP</w:t>
      </w:r>
    </w:p>
    <w:p w14:paraId="2A68C031" w14:textId="77777777" w:rsidR="007C532D" w:rsidRPr="007C532D" w:rsidRDefault="007C532D" w:rsidP="00BC7191">
      <w:pPr>
        <w:numPr>
          <w:ilvl w:val="1"/>
          <w:numId w:val="1"/>
        </w:numPr>
        <w:spacing w:after="0" w:line="180" w:lineRule="auto"/>
        <w:rPr>
          <w:sz w:val="20"/>
          <w:szCs w:val="20"/>
          <w:lang w:val="fr-CA"/>
        </w:rPr>
      </w:pPr>
      <w:r w:rsidRPr="007C532D">
        <w:rPr>
          <w:sz w:val="20"/>
          <w:szCs w:val="20"/>
          <w:lang w:val="fr-CA"/>
        </w:rPr>
        <w:t>Paramètre Sismique</w:t>
      </w:r>
    </w:p>
    <w:p w14:paraId="0FA1D518" w14:textId="77777777" w:rsidR="007C532D" w:rsidRPr="007C532D" w:rsidRDefault="007C532D" w:rsidP="00BC7191">
      <w:pPr>
        <w:pStyle w:val="ListParagraph"/>
        <w:numPr>
          <w:ilvl w:val="0"/>
          <w:numId w:val="3"/>
        </w:numPr>
        <w:spacing w:after="0" w:line="180" w:lineRule="auto"/>
        <w:ind w:hanging="180"/>
        <w:rPr>
          <w:sz w:val="20"/>
          <w:szCs w:val="20"/>
          <w:lang w:val="fr-CA"/>
        </w:rPr>
      </w:pPr>
      <w:r w:rsidRPr="007C532D">
        <w:rPr>
          <w:sz w:val="20"/>
          <w:szCs w:val="20"/>
          <w:lang w:val="fr-CA"/>
        </w:rPr>
        <w:t>ASCE 7-10 Chapitre 13</w:t>
      </w:r>
    </w:p>
    <w:p w14:paraId="4E78C386" w14:textId="77777777" w:rsidR="001201B4" w:rsidRPr="006B6FC6" w:rsidRDefault="00DF2E3C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BOITIER</w:t>
      </w:r>
    </w:p>
    <w:p w14:paraId="09F1C24D" w14:textId="77777777" w:rsidR="006D5489" w:rsidRPr="005C1E65" w:rsidRDefault="00DF2E3C" w:rsidP="00BC7191">
      <w:pPr>
        <w:numPr>
          <w:ilvl w:val="1"/>
          <w:numId w:val="1"/>
        </w:numPr>
        <w:spacing w:after="0" w:line="180" w:lineRule="auto"/>
        <w:rPr>
          <w:sz w:val="20"/>
          <w:szCs w:val="20"/>
          <w:lang w:val="fr-CA"/>
        </w:rPr>
      </w:pPr>
      <w:r w:rsidRPr="005C1E65">
        <w:rPr>
          <w:sz w:val="20"/>
          <w:szCs w:val="20"/>
          <w:lang w:val="fr-CA"/>
        </w:rPr>
        <w:t>NEMA 2</w:t>
      </w:r>
    </w:p>
    <w:p w14:paraId="1AB7B68D" w14:textId="77777777" w:rsidR="001201B4" w:rsidRPr="005C1E65" w:rsidRDefault="006D5489" w:rsidP="00BC7191">
      <w:pPr>
        <w:numPr>
          <w:ilvl w:val="1"/>
          <w:numId w:val="1"/>
        </w:numPr>
        <w:spacing w:after="0" w:line="180" w:lineRule="auto"/>
        <w:rPr>
          <w:sz w:val="20"/>
          <w:szCs w:val="20"/>
          <w:lang w:val="fr-CA"/>
        </w:rPr>
      </w:pPr>
      <w:r w:rsidRPr="005C1E65">
        <w:rPr>
          <w:sz w:val="20"/>
          <w:szCs w:val="20"/>
          <w:lang w:val="fr-CA"/>
        </w:rPr>
        <w:t>P</w:t>
      </w:r>
      <w:r w:rsidR="00DF2E3C" w:rsidRPr="005C1E65">
        <w:rPr>
          <w:sz w:val="20"/>
          <w:szCs w:val="20"/>
          <w:lang w:val="fr-CA"/>
        </w:rPr>
        <w:t>laque amovible pour l'entrée</w:t>
      </w:r>
      <w:r w:rsidR="00CC5A12" w:rsidRPr="005C1E65">
        <w:rPr>
          <w:sz w:val="20"/>
          <w:szCs w:val="20"/>
          <w:lang w:val="fr-CA"/>
        </w:rPr>
        <w:t xml:space="preserve"> de câbles</w:t>
      </w:r>
    </w:p>
    <w:p w14:paraId="14E30A01" w14:textId="77777777" w:rsidR="00910E8D" w:rsidRPr="006B6FC6" w:rsidRDefault="00910E8D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COMPOSANTS OPERATIONNEL</w:t>
      </w:r>
    </w:p>
    <w:p w14:paraId="6503867A" w14:textId="77777777" w:rsidR="006D5489" w:rsidRPr="006B6FC6" w:rsidRDefault="006D5489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S</w:t>
      </w:r>
      <w:r w:rsidR="00012371" w:rsidRPr="006B6FC6">
        <w:rPr>
          <w:rFonts w:asciiTheme="minorHAnsi" w:hAnsiTheme="minorHAnsi"/>
          <w:sz w:val="20"/>
          <w:szCs w:val="20"/>
          <w:lang w:val="fr-CA"/>
        </w:rPr>
        <w:t>électeur</w:t>
      </w:r>
      <w:r w:rsidR="003E3970"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012371" w:rsidRPr="006B6FC6">
        <w:rPr>
          <w:rFonts w:asciiTheme="minorHAnsi" w:hAnsiTheme="minorHAnsi"/>
          <w:sz w:val="20"/>
          <w:szCs w:val="20"/>
          <w:lang w:val="fr-CA"/>
        </w:rPr>
        <w:t>principal</w:t>
      </w:r>
      <w:r w:rsidR="00241FAC"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733F73" w:rsidRPr="006B6FC6">
        <w:rPr>
          <w:rFonts w:asciiTheme="minorHAnsi" w:hAnsiTheme="minorHAnsi"/>
          <w:sz w:val="20"/>
          <w:szCs w:val="20"/>
          <w:lang w:val="fr-CA"/>
        </w:rPr>
        <w:t>Manuel</w:t>
      </w:r>
      <w:r w:rsidR="00241FAC" w:rsidRPr="006B6FC6">
        <w:rPr>
          <w:rFonts w:asciiTheme="minorHAnsi" w:hAnsiTheme="minorHAnsi"/>
          <w:sz w:val="20"/>
          <w:szCs w:val="20"/>
          <w:lang w:val="fr-CA"/>
        </w:rPr>
        <w:t>-</w:t>
      </w:r>
      <w:r w:rsidR="000739E0" w:rsidRPr="006B6FC6">
        <w:rPr>
          <w:rFonts w:asciiTheme="minorHAnsi" w:hAnsiTheme="minorHAnsi"/>
          <w:sz w:val="20"/>
          <w:szCs w:val="20"/>
          <w:lang w:val="fr-CA"/>
        </w:rPr>
        <w:t>Hors</w:t>
      </w:r>
      <w:r w:rsidR="00241FAC" w:rsidRPr="006B6FC6">
        <w:rPr>
          <w:rFonts w:asciiTheme="minorHAnsi" w:hAnsiTheme="minorHAnsi"/>
          <w:sz w:val="20"/>
          <w:szCs w:val="20"/>
          <w:lang w:val="fr-CA"/>
        </w:rPr>
        <w:t>-A</w:t>
      </w:r>
      <w:r w:rsidR="00733F73" w:rsidRPr="006B6FC6">
        <w:rPr>
          <w:rFonts w:asciiTheme="minorHAnsi" w:hAnsiTheme="minorHAnsi"/>
          <w:sz w:val="20"/>
          <w:szCs w:val="20"/>
          <w:lang w:val="fr-CA"/>
        </w:rPr>
        <w:t>uto</w:t>
      </w:r>
      <w:r w:rsidR="00241FAC" w:rsidRPr="006B6FC6">
        <w:rPr>
          <w:rFonts w:asciiTheme="minorHAnsi" w:hAnsiTheme="minorHAnsi"/>
          <w:sz w:val="20"/>
          <w:szCs w:val="20"/>
          <w:lang w:val="fr-CA"/>
        </w:rPr>
        <w:t xml:space="preserve"> derrière couvercle verrouillable </w:t>
      </w:r>
      <w:r w:rsidR="00733F73" w:rsidRPr="006B6FC6">
        <w:rPr>
          <w:rFonts w:asciiTheme="minorHAnsi" w:hAnsiTheme="minorHAnsi"/>
          <w:sz w:val="20"/>
          <w:szCs w:val="20"/>
          <w:lang w:val="fr-CA"/>
        </w:rPr>
        <w:t xml:space="preserve">et </w:t>
      </w:r>
      <w:r w:rsidR="00241FAC" w:rsidRPr="006B6FC6">
        <w:rPr>
          <w:rFonts w:asciiTheme="minorHAnsi" w:hAnsiTheme="minorHAnsi"/>
          <w:sz w:val="20"/>
          <w:szCs w:val="20"/>
          <w:lang w:val="fr-CA"/>
        </w:rPr>
        <w:t>cassable</w:t>
      </w:r>
    </w:p>
    <w:p w14:paraId="534AE66A" w14:textId="77777777" w:rsidR="003B182E" w:rsidRPr="006B6FC6" w:rsidRDefault="003B182E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INTERFACE OPERATEUR AVEC ÉCRAN TACTILE</w:t>
      </w:r>
    </w:p>
    <w:p w14:paraId="7B764027" w14:textId="77777777" w:rsidR="00E85567" w:rsidRDefault="00BB729A" w:rsidP="00BC7191">
      <w:pPr>
        <w:numPr>
          <w:ilvl w:val="1"/>
          <w:numId w:val="7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Écran</w:t>
      </w:r>
      <w:r w:rsidR="003B182E"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0739E0" w:rsidRPr="006B6FC6">
        <w:rPr>
          <w:rFonts w:asciiTheme="minorHAnsi" w:hAnsiTheme="minorHAnsi"/>
          <w:sz w:val="20"/>
          <w:szCs w:val="20"/>
          <w:lang w:val="fr-CA"/>
        </w:rPr>
        <w:t xml:space="preserve">couleur </w:t>
      </w:r>
      <w:r w:rsidR="003B182E" w:rsidRPr="006B6FC6">
        <w:rPr>
          <w:rFonts w:asciiTheme="minorHAnsi" w:hAnsiTheme="minorHAnsi"/>
          <w:sz w:val="20"/>
          <w:szCs w:val="20"/>
          <w:lang w:val="fr-CA"/>
        </w:rPr>
        <w:t xml:space="preserve">LCD tactile de </w:t>
      </w:r>
      <w:r w:rsidR="00F309F0">
        <w:rPr>
          <w:rFonts w:asciiTheme="minorHAnsi" w:hAnsiTheme="minorHAnsi"/>
          <w:sz w:val="20"/>
          <w:szCs w:val="20"/>
          <w:lang w:val="fr-CA"/>
        </w:rPr>
        <w:t>7</w:t>
      </w:r>
      <w:r w:rsidR="003B182E" w:rsidRPr="006B6FC6">
        <w:rPr>
          <w:rFonts w:asciiTheme="minorHAnsi" w:hAnsiTheme="minorHAnsi"/>
          <w:sz w:val="20"/>
          <w:szCs w:val="20"/>
          <w:lang w:val="fr-CA"/>
        </w:rPr>
        <w:t xml:space="preserve">" (technologie HMI) propulsé par un micro-ordinateur intégré avec logique PLC </w:t>
      </w:r>
    </w:p>
    <w:p w14:paraId="02881B99" w14:textId="77777777" w:rsidR="00E85567" w:rsidRDefault="006D5489" w:rsidP="00BC7191">
      <w:pPr>
        <w:numPr>
          <w:ilvl w:val="1"/>
          <w:numId w:val="7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E85567">
        <w:rPr>
          <w:rFonts w:asciiTheme="minorHAnsi" w:hAnsiTheme="minorHAnsi"/>
          <w:sz w:val="20"/>
          <w:szCs w:val="20"/>
          <w:lang w:val="fr-CA"/>
        </w:rPr>
        <w:t>B</w:t>
      </w:r>
      <w:r w:rsidR="003B182E" w:rsidRPr="00E85567">
        <w:rPr>
          <w:rFonts w:asciiTheme="minorHAnsi" w:hAnsiTheme="minorHAnsi"/>
          <w:sz w:val="20"/>
          <w:szCs w:val="20"/>
          <w:lang w:val="fr-CA"/>
        </w:rPr>
        <w:t>outons poussoirs</w:t>
      </w:r>
      <w:r w:rsidRPr="00E85567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3B182E" w:rsidRPr="00E85567">
        <w:rPr>
          <w:rFonts w:asciiTheme="minorHAnsi" w:hAnsiTheme="minorHAnsi"/>
          <w:sz w:val="20"/>
          <w:szCs w:val="20"/>
          <w:lang w:val="fr-CA"/>
        </w:rPr>
        <w:t>type clavier:</w:t>
      </w:r>
    </w:p>
    <w:p w14:paraId="3A9760C6" w14:textId="77777777" w:rsidR="00E85567" w:rsidRPr="006B6FC6" w:rsidRDefault="00E85567" w:rsidP="00BC7191">
      <w:pPr>
        <w:pStyle w:val="ListParagraph"/>
        <w:numPr>
          <w:ilvl w:val="2"/>
          <w:numId w:val="5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Départ batterie</w:t>
      </w:r>
      <w:r w:rsidRPr="00E85567">
        <w:rPr>
          <w:rFonts w:asciiTheme="minorHAnsi" w:hAnsiTheme="minorHAnsi"/>
          <w:sz w:val="20"/>
          <w:szCs w:val="20"/>
          <w:lang w:val="fr-CA"/>
        </w:rPr>
        <w:t xml:space="preserve"> #1</w:t>
      </w:r>
    </w:p>
    <w:p w14:paraId="5C685B81" w14:textId="77777777" w:rsidR="00E85567" w:rsidRPr="006B6FC6" w:rsidRDefault="00E85567" w:rsidP="00BC7191">
      <w:pPr>
        <w:pStyle w:val="ListParagraph"/>
        <w:numPr>
          <w:ilvl w:val="2"/>
          <w:numId w:val="5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Départ batterie #2</w:t>
      </w:r>
    </w:p>
    <w:p w14:paraId="2A8B50F6" w14:textId="77777777" w:rsidR="00E85567" w:rsidRPr="006B6FC6" w:rsidRDefault="00E85567" w:rsidP="00BC7191">
      <w:pPr>
        <w:pStyle w:val="ListParagraph"/>
        <w:numPr>
          <w:ilvl w:val="2"/>
          <w:numId w:val="5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Arrêt</w:t>
      </w:r>
    </w:p>
    <w:p w14:paraId="3DADB2D4" w14:textId="77777777" w:rsidR="00E85567" w:rsidRDefault="00E85567" w:rsidP="00BC7191">
      <w:pPr>
        <w:pStyle w:val="ListParagraph"/>
        <w:numPr>
          <w:ilvl w:val="2"/>
          <w:numId w:val="5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Cycle D’essai Manuel</w:t>
      </w:r>
    </w:p>
    <w:p w14:paraId="4BB2311A" w14:textId="77777777" w:rsidR="00F309F0" w:rsidRPr="00E85567" w:rsidRDefault="00E85567" w:rsidP="00BC7191">
      <w:pPr>
        <w:numPr>
          <w:ilvl w:val="1"/>
          <w:numId w:val="7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F309F0">
        <w:rPr>
          <w:rFonts w:asciiTheme="minorHAnsi" w:hAnsiTheme="minorHAnsi"/>
          <w:sz w:val="20"/>
          <w:szCs w:val="20"/>
          <w:lang w:val="fr-CA"/>
        </w:rPr>
        <w:t>Menu sur écran</w:t>
      </w:r>
    </w:p>
    <w:p w14:paraId="0E12943B" w14:textId="77777777" w:rsidR="00F309F0" w:rsidRPr="00F309F0" w:rsidRDefault="00F309F0" w:rsidP="00BC7191">
      <w:pPr>
        <w:pStyle w:val="ListParagraph"/>
        <w:numPr>
          <w:ilvl w:val="0"/>
          <w:numId w:val="8"/>
        </w:numPr>
        <w:spacing w:after="0" w:line="180" w:lineRule="auto"/>
        <w:ind w:left="2160" w:hanging="180"/>
        <w:rPr>
          <w:rFonts w:asciiTheme="minorHAnsi" w:hAnsiTheme="minorHAnsi"/>
          <w:sz w:val="20"/>
          <w:szCs w:val="20"/>
          <w:lang w:val="fr-CA"/>
        </w:rPr>
      </w:pPr>
      <w:r w:rsidRPr="00F309F0">
        <w:rPr>
          <w:rFonts w:asciiTheme="minorHAnsi" w:hAnsiTheme="minorHAnsi"/>
          <w:sz w:val="20"/>
          <w:szCs w:val="20"/>
          <w:lang w:val="fr-CA"/>
        </w:rPr>
        <w:t>Page Principal</w:t>
      </w:r>
    </w:p>
    <w:p w14:paraId="79CD507B" w14:textId="77777777" w:rsidR="00F309F0" w:rsidRPr="00F309F0" w:rsidRDefault="00F309F0" w:rsidP="00BC7191">
      <w:pPr>
        <w:pStyle w:val="ListParagraph"/>
        <w:numPr>
          <w:ilvl w:val="0"/>
          <w:numId w:val="8"/>
        </w:numPr>
        <w:spacing w:after="0" w:line="180" w:lineRule="auto"/>
        <w:ind w:left="2160" w:hanging="180"/>
        <w:rPr>
          <w:rFonts w:asciiTheme="minorHAnsi" w:hAnsiTheme="minorHAnsi"/>
          <w:sz w:val="20"/>
          <w:szCs w:val="20"/>
          <w:lang w:val="fr-CA"/>
        </w:rPr>
      </w:pPr>
      <w:r w:rsidRPr="00F309F0">
        <w:rPr>
          <w:rFonts w:asciiTheme="minorHAnsi" w:hAnsiTheme="minorHAnsi"/>
          <w:sz w:val="20"/>
          <w:szCs w:val="20"/>
          <w:lang w:val="fr-CA"/>
        </w:rPr>
        <w:t>Alarmes</w:t>
      </w:r>
    </w:p>
    <w:p w14:paraId="54956F99" w14:textId="77777777" w:rsidR="00F309F0" w:rsidRPr="00F309F0" w:rsidRDefault="00F309F0" w:rsidP="00BC7191">
      <w:pPr>
        <w:pStyle w:val="ListParagraph"/>
        <w:numPr>
          <w:ilvl w:val="0"/>
          <w:numId w:val="8"/>
        </w:numPr>
        <w:spacing w:after="0" w:line="180" w:lineRule="auto"/>
        <w:ind w:left="2160" w:hanging="180"/>
        <w:rPr>
          <w:rFonts w:asciiTheme="minorHAnsi" w:hAnsiTheme="minorHAnsi"/>
          <w:sz w:val="20"/>
          <w:szCs w:val="20"/>
          <w:lang w:val="fr-CA"/>
        </w:rPr>
      </w:pPr>
      <w:r w:rsidRPr="00F309F0">
        <w:rPr>
          <w:rFonts w:asciiTheme="minorHAnsi" w:hAnsiTheme="minorHAnsi"/>
          <w:sz w:val="20"/>
          <w:szCs w:val="20"/>
          <w:lang w:val="fr-CA"/>
        </w:rPr>
        <w:t>Ajustements/Configuration</w:t>
      </w:r>
    </w:p>
    <w:p w14:paraId="03E73699" w14:textId="77777777" w:rsidR="00F309F0" w:rsidRPr="00F309F0" w:rsidRDefault="00F309F0" w:rsidP="00BC7191">
      <w:pPr>
        <w:pStyle w:val="ListParagraph"/>
        <w:numPr>
          <w:ilvl w:val="0"/>
          <w:numId w:val="8"/>
        </w:numPr>
        <w:spacing w:after="0" w:line="180" w:lineRule="auto"/>
        <w:ind w:left="2160" w:hanging="180"/>
        <w:rPr>
          <w:rFonts w:asciiTheme="minorHAnsi" w:hAnsiTheme="minorHAnsi"/>
          <w:sz w:val="20"/>
          <w:szCs w:val="20"/>
          <w:lang w:val="fr-CA"/>
        </w:rPr>
      </w:pPr>
      <w:r w:rsidRPr="00F309F0">
        <w:rPr>
          <w:rFonts w:asciiTheme="minorHAnsi" w:hAnsiTheme="minorHAnsi"/>
          <w:sz w:val="20"/>
          <w:szCs w:val="20"/>
          <w:lang w:val="fr-CA"/>
        </w:rPr>
        <w:t>Historiques/Statistiques</w:t>
      </w:r>
    </w:p>
    <w:p w14:paraId="58264247" w14:textId="77777777" w:rsidR="00F309F0" w:rsidRPr="00F309F0" w:rsidRDefault="00F309F0" w:rsidP="00BC7191">
      <w:pPr>
        <w:pStyle w:val="ListParagraph"/>
        <w:numPr>
          <w:ilvl w:val="0"/>
          <w:numId w:val="8"/>
        </w:numPr>
        <w:spacing w:after="0" w:line="180" w:lineRule="auto"/>
        <w:ind w:left="2160" w:hanging="180"/>
        <w:rPr>
          <w:rFonts w:asciiTheme="minorHAnsi" w:hAnsiTheme="minorHAnsi"/>
          <w:sz w:val="20"/>
          <w:szCs w:val="20"/>
          <w:lang w:val="fr-CA"/>
        </w:rPr>
      </w:pPr>
      <w:r w:rsidRPr="00F309F0">
        <w:rPr>
          <w:rFonts w:asciiTheme="minorHAnsi" w:hAnsiTheme="minorHAnsi"/>
          <w:sz w:val="20"/>
          <w:szCs w:val="20"/>
          <w:lang w:val="fr-CA"/>
        </w:rPr>
        <w:t>Service</w:t>
      </w:r>
    </w:p>
    <w:p w14:paraId="4EC98E8F" w14:textId="77777777" w:rsidR="00F309F0" w:rsidRPr="00F309F0" w:rsidRDefault="00F309F0" w:rsidP="00BC7191">
      <w:pPr>
        <w:pStyle w:val="ListParagraph"/>
        <w:numPr>
          <w:ilvl w:val="0"/>
          <w:numId w:val="8"/>
        </w:numPr>
        <w:spacing w:after="0" w:line="180" w:lineRule="auto"/>
        <w:ind w:left="2160" w:hanging="180"/>
        <w:rPr>
          <w:rFonts w:asciiTheme="minorHAnsi" w:hAnsiTheme="minorHAnsi"/>
          <w:sz w:val="20"/>
          <w:szCs w:val="20"/>
          <w:lang w:val="fr-CA"/>
        </w:rPr>
      </w:pPr>
      <w:r w:rsidRPr="00F309F0">
        <w:rPr>
          <w:rFonts w:asciiTheme="minorHAnsi" w:hAnsiTheme="minorHAnsi"/>
          <w:sz w:val="20"/>
          <w:szCs w:val="20"/>
          <w:lang w:val="fr-CA"/>
        </w:rPr>
        <w:t>Manuels</w:t>
      </w:r>
    </w:p>
    <w:p w14:paraId="256EEBF4" w14:textId="77777777" w:rsidR="00F309F0" w:rsidRPr="00F309F0" w:rsidRDefault="00F309F0" w:rsidP="00BC7191">
      <w:pPr>
        <w:pStyle w:val="ListParagraph"/>
        <w:numPr>
          <w:ilvl w:val="0"/>
          <w:numId w:val="8"/>
        </w:numPr>
        <w:spacing w:after="0" w:line="180" w:lineRule="auto"/>
        <w:ind w:left="2160" w:hanging="180"/>
        <w:rPr>
          <w:rFonts w:asciiTheme="minorHAnsi" w:hAnsiTheme="minorHAnsi"/>
          <w:sz w:val="20"/>
          <w:szCs w:val="20"/>
          <w:lang w:val="fr-CA"/>
        </w:rPr>
      </w:pPr>
      <w:r w:rsidRPr="00F309F0">
        <w:rPr>
          <w:rFonts w:asciiTheme="minorHAnsi" w:hAnsiTheme="minorHAnsi"/>
          <w:sz w:val="20"/>
          <w:szCs w:val="20"/>
          <w:lang w:val="fr-CA"/>
        </w:rPr>
        <w:t>Langue</w:t>
      </w:r>
    </w:p>
    <w:p w14:paraId="2B5EA79D" w14:textId="77777777" w:rsidR="003B182E" w:rsidRPr="006B6FC6" w:rsidRDefault="006D5489" w:rsidP="00BC7191">
      <w:pPr>
        <w:numPr>
          <w:ilvl w:val="1"/>
          <w:numId w:val="7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A</w:t>
      </w:r>
      <w:r w:rsidR="00B526C3" w:rsidRPr="006B6FC6">
        <w:rPr>
          <w:rFonts w:asciiTheme="minorHAnsi" w:hAnsiTheme="minorHAnsi"/>
          <w:sz w:val="20"/>
          <w:szCs w:val="20"/>
          <w:lang w:val="fr-CA"/>
        </w:rPr>
        <w:t>ffichée</w:t>
      </w:r>
      <w:r w:rsidR="003B182E" w:rsidRPr="006B6FC6">
        <w:rPr>
          <w:rFonts w:asciiTheme="minorHAnsi" w:hAnsiTheme="minorHAnsi"/>
          <w:sz w:val="20"/>
          <w:szCs w:val="20"/>
          <w:lang w:val="fr-CA"/>
        </w:rPr>
        <w:t xml:space="preserve"> graphiquement:</w:t>
      </w:r>
    </w:p>
    <w:p w14:paraId="6950FFCF" w14:textId="77777777" w:rsidR="005C1E65" w:rsidRPr="005C1E65" w:rsidRDefault="005C1E65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Alimentation CA disponible</w:t>
      </w:r>
    </w:p>
    <w:p w14:paraId="637296DE" w14:textId="77777777" w:rsidR="005C1E65" w:rsidRPr="005C1E65" w:rsidRDefault="005C1E65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Mode de chargement chargeur #1 et #2</w:t>
      </w:r>
    </w:p>
    <w:p w14:paraId="3E12A75A" w14:textId="77777777" w:rsidR="005C1E65" w:rsidRPr="00973EEC" w:rsidRDefault="005C1E65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 xml:space="preserve">Voltage et ampérage batterie # </w:t>
      </w:r>
      <w:r w:rsidRPr="00973EEC">
        <w:rPr>
          <w:rFonts w:asciiTheme="minorHAnsi" w:hAnsiTheme="minorHAnsi"/>
          <w:sz w:val="20"/>
          <w:szCs w:val="20"/>
          <w:lang w:val="fr-CA"/>
        </w:rPr>
        <w:t>1et #2</w:t>
      </w:r>
    </w:p>
    <w:p w14:paraId="6CAB0654" w14:textId="77777777" w:rsidR="0042557F" w:rsidRPr="00973EEC" w:rsidRDefault="0042557F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973EEC">
        <w:rPr>
          <w:rFonts w:asciiTheme="minorHAnsi" w:hAnsiTheme="minorHAnsi"/>
          <w:sz w:val="20"/>
          <w:szCs w:val="20"/>
          <w:lang w:val="fr-CA"/>
        </w:rPr>
        <w:t>Pression du système</w:t>
      </w:r>
    </w:p>
    <w:p w14:paraId="781EAE29" w14:textId="77777777" w:rsidR="005C1E65" w:rsidRPr="005C1E65" w:rsidRDefault="005C1E65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Pressions de départ / arrêt</w:t>
      </w:r>
    </w:p>
    <w:p w14:paraId="4C0C5F98" w14:textId="77777777" w:rsidR="0042557F" w:rsidRPr="005C1E65" w:rsidRDefault="0042557F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Démarreur énergisé / non énergisé</w:t>
      </w:r>
    </w:p>
    <w:p w14:paraId="11BC1813" w14:textId="77777777" w:rsidR="0042557F" w:rsidRPr="005C1E65" w:rsidRDefault="0042557F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Moteur en marche / arrêt</w:t>
      </w:r>
    </w:p>
    <w:p w14:paraId="77F439CF" w14:textId="77777777" w:rsidR="0042557F" w:rsidRPr="005C1E65" w:rsidRDefault="0042557F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Cause du départ</w:t>
      </w:r>
    </w:p>
    <w:p w14:paraId="6F5AC124" w14:textId="77777777" w:rsidR="0042557F" w:rsidRPr="005C1E65" w:rsidRDefault="0042557F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Électrovanne du carburant énergisé / non-énergisé</w:t>
      </w:r>
    </w:p>
    <w:p w14:paraId="07B08787" w14:textId="77777777" w:rsidR="0042557F" w:rsidRPr="005C1E65" w:rsidRDefault="0042557F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Minuteries en d’escompte</w:t>
      </w:r>
    </w:p>
    <w:p w14:paraId="1A4C0CDA" w14:textId="77777777" w:rsidR="00E85567" w:rsidRPr="005C1E65" w:rsidRDefault="00E85567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 xml:space="preserve">Position sélecteur Manuel-Hors-Auto </w:t>
      </w:r>
    </w:p>
    <w:p w14:paraId="7295D39F" w14:textId="77777777" w:rsidR="0042557F" w:rsidRPr="005C1E65" w:rsidRDefault="0042557F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Méthode d’activation</w:t>
      </w:r>
    </w:p>
    <w:p w14:paraId="78E45F16" w14:textId="77777777" w:rsidR="008E379F" w:rsidRPr="005C1E65" w:rsidRDefault="008E379F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 xml:space="preserve">Type de </w:t>
      </w:r>
      <w:r w:rsidR="00C10842" w:rsidRPr="005C1E65">
        <w:rPr>
          <w:rFonts w:asciiTheme="minorHAnsi" w:hAnsiTheme="minorHAnsi"/>
          <w:sz w:val="20"/>
          <w:szCs w:val="20"/>
          <w:lang w:val="fr-CA"/>
        </w:rPr>
        <w:t>contrôleur</w:t>
      </w:r>
    </w:p>
    <w:p w14:paraId="6C20D796" w14:textId="77777777" w:rsidR="005C1E65" w:rsidRPr="005C1E65" w:rsidRDefault="005C1E65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Mode d'arrêt</w:t>
      </w:r>
    </w:p>
    <w:p w14:paraId="42FB746D" w14:textId="77777777" w:rsidR="00E85567" w:rsidRPr="005C1E65" w:rsidRDefault="00E85567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Date et heure</w:t>
      </w:r>
    </w:p>
    <w:p w14:paraId="43AE58D5" w14:textId="77777777" w:rsidR="005C1E65" w:rsidRDefault="005C1E65" w:rsidP="00BC7191">
      <w:pPr>
        <w:pStyle w:val="ListParagraph"/>
        <w:numPr>
          <w:ilvl w:val="0"/>
          <w:numId w:val="6"/>
        </w:numPr>
        <w:tabs>
          <w:tab w:val="left" w:pos="1620"/>
        </w:tabs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5C1E65">
        <w:rPr>
          <w:rFonts w:asciiTheme="minorHAnsi" w:hAnsiTheme="minorHAnsi"/>
          <w:sz w:val="20"/>
          <w:szCs w:val="20"/>
          <w:lang w:val="fr-CA"/>
        </w:rPr>
        <w:t>Température ambiante salle de pompes (⁰C ou ⁰F)</w:t>
      </w:r>
    </w:p>
    <w:p w14:paraId="1292B80D" w14:textId="77777777" w:rsidR="00E85567" w:rsidRPr="00E85567" w:rsidRDefault="00E85567" w:rsidP="00BC7191">
      <w:pPr>
        <w:pStyle w:val="ListParagraph"/>
        <w:numPr>
          <w:ilvl w:val="0"/>
          <w:numId w:val="6"/>
        </w:numPr>
        <w:ind w:left="1710" w:hanging="180"/>
        <w:rPr>
          <w:rFonts w:asciiTheme="minorHAnsi" w:hAnsiTheme="minorHAnsi"/>
          <w:sz w:val="20"/>
          <w:szCs w:val="20"/>
          <w:lang w:val="fr-CA"/>
        </w:rPr>
      </w:pPr>
      <w:r w:rsidRPr="00E85567">
        <w:rPr>
          <w:rFonts w:asciiTheme="minorHAnsi" w:hAnsiTheme="minorHAnsi"/>
          <w:sz w:val="20"/>
          <w:szCs w:val="20"/>
          <w:lang w:val="fr-CA"/>
        </w:rPr>
        <w:t xml:space="preserve">Manomètre de pression </w:t>
      </w:r>
    </w:p>
    <w:p w14:paraId="21AB87F1" w14:textId="77777777" w:rsidR="003B182E" w:rsidRPr="006B6FC6" w:rsidRDefault="003B182E" w:rsidP="00BC7191">
      <w:pPr>
        <w:pStyle w:val="ListParagraph"/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Pression du système</w:t>
      </w:r>
      <w:r w:rsidR="006D5489"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B526C3" w:rsidRPr="006B6FC6">
        <w:rPr>
          <w:rFonts w:asciiTheme="minorHAnsi" w:hAnsiTheme="minorHAnsi"/>
          <w:sz w:val="20"/>
          <w:szCs w:val="20"/>
          <w:lang w:val="fr-CA"/>
        </w:rPr>
        <w:t xml:space="preserve">unités </w:t>
      </w:r>
      <w:r w:rsidRPr="006B6FC6">
        <w:rPr>
          <w:rFonts w:asciiTheme="minorHAnsi" w:hAnsiTheme="minorHAnsi"/>
          <w:sz w:val="20"/>
          <w:szCs w:val="20"/>
          <w:lang w:val="fr-CA"/>
        </w:rPr>
        <w:t>de mesure au choix;</w:t>
      </w:r>
    </w:p>
    <w:p w14:paraId="4C8AEB63" w14:textId="77777777" w:rsidR="00B526C3" w:rsidRPr="006B6FC6" w:rsidRDefault="003B182E" w:rsidP="00BC7191">
      <w:pPr>
        <w:pStyle w:val="ListParagraph"/>
        <w:numPr>
          <w:ilvl w:val="1"/>
          <w:numId w:val="9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PSI</w:t>
      </w:r>
    </w:p>
    <w:p w14:paraId="08750FB5" w14:textId="77777777" w:rsidR="00B526C3" w:rsidRPr="006B6FC6" w:rsidRDefault="00C55ED7" w:rsidP="00BC7191">
      <w:pPr>
        <w:pStyle w:val="ListParagraph"/>
        <w:numPr>
          <w:ilvl w:val="1"/>
          <w:numId w:val="9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kPa</w:t>
      </w:r>
    </w:p>
    <w:p w14:paraId="0DE844F6" w14:textId="77777777" w:rsidR="00B526C3" w:rsidRPr="006B6FC6" w:rsidRDefault="003B182E" w:rsidP="00BC7191">
      <w:pPr>
        <w:pStyle w:val="ListParagraph"/>
        <w:numPr>
          <w:ilvl w:val="1"/>
          <w:numId w:val="9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Bar</w:t>
      </w:r>
    </w:p>
    <w:p w14:paraId="22AA394E" w14:textId="77777777" w:rsidR="003B182E" w:rsidRPr="006B6FC6" w:rsidRDefault="003B182E" w:rsidP="00BC7191">
      <w:pPr>
        <w:pStyle w:val="ListParagraph"/>
        <w:numPr>
          <w:ilvl w:val="1"/>
          <w:numId w:val="9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Pieds de tête</w:t>
      </w:r>
    </w:p>
    <w:p w14:paraId="7765380E" w14:textId="77777777" w:rsidR="003B182E" w:rsidRPr="006B6FC6" w:rsidRDefault="00B526C3" w:rsidP="00BC7191">
      <w:pPr>
        <w:pStyle w:val="ListParagraph"/>
        <w:numPr>
          <w:ilvl w:val="1"/>
          <w:numId w:val="9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Mètre d’eau</w:t>
      </w:r>
    </w:p>
    <w:p w14:paraId="01245F4F" w14:textId="77777777" w:rsidR="00B526C3" w:rsidRPr="006B6FC6" w:rsidRDefault="006D5489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P</w:t>
      </w:r>
      <w:r w:rsidR="00B526C3" w:rsidRPr="006B6FC6">
        <w:rPr>
          <w:rFonts w:asciiTheme="minorHAnsi" w:hAnsiTheme="minorHAnsi"/>
          <w:sz w:val="20"/>
          <w:szCs w:val="20"/>
          <w:lang w:val="fr-CA"/>
        </w:rPr>
        <w:t>rogrammation et affichage</w:t>
      </w:r>
      <w:r w:rsidRPr="006B6FC6">
        <w:rPr>
          <w:rFonts w:asciiTheme="minorHAnsi" w:hAnsiTheme="minorHAnsi"/>
          <w:sz w:val="20"/>
          <w:szCs w:val="20"/>
          <w:lang w:val="fr-CA"/>
        </w:rPr>
        <w:t>:</w:t>
      </w:r>
    </w:p>
    <w:p w14:paraId="6B6914AA" w14:textId="77777777" w:rsidR="00B526C3" w:rsidRPr="006B6FC6" w:rsidRDefault="006D5489" w:rsidP="00BC7191">
      <w:pPr>
        <w:pStyle w:val="ListParagraph"/>
        <w:numPr>
          <w:ilvl w:val="1"/>
          <w:numId w:val="10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P</w:t>
      </w:r>
      <w:r w:rsidR="00B526C3" w:rsidRPr="006B6FC6">
        <w:rPr>
          <w:rFonts w:asciiTheme="minorHAnsi" w:hAnsiTheme="minorHAnsi"/>
          <w:sz w:val="20"/>
          <w:szCs w:val="20"/>
          <w:lang w:val="fr-CA"/>
        </w:rPr>
        <w:t>aramètres des pressions départ et arrêt</w:t>
      </w:r>
    </w:p>
    <w:p w14:paraId="394ABC17" w14:textId="77777777" w:rsidR="00B526C3" w:rsidRPr="006B6FC6" w:rsidRDefault="00B526C3" w:rsidP="00BC7191">
      <w:pPr>
        <w:pStyle w:val="ListParagraph"/>
        <w:numPr>
          <w:ilvl w:val="1"/>
          <w:numId w:val="10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Minuterie de temps de marche</w:t>
      </w:r>
    </w:p>
    <w:p w14:paraId="031E86D1" w14:textId="77777777" w:rsidR="00B526C3" w:rsidRPr="006B6FC6" w:rsidRDefault="006E1800" w:rsidP="00BC7191">
      <w:pPr>
        <w:pStyle w:val="ListParagraph"/>
        <w:numPr>
          <w:ilvl w:val="1"/>
          <w:numId w:val="10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M</w:t>
      </w:r>
      <w:r w:rsidR="00B526C3" w:rsidRPr="006B6FC6">
        <w:rPr>
          <w:rFonts w:asciiTheme="minorHAnsi" w:hAnsiTheme="minorHAnsi"/>
          <w:sz w:val="20"/>
          <w:szCs w:val="20"/>
          <w:lang w:val="fr-CA"/>
        </w:rPr>
        <w:t>inuterie de démarrage séquentiel</w:t>
      </w:r>
    </w:p>
    <w:p w14:paraId="4526A5D7" w14:textId="77777777" w:rsidR="00B526C3" w:rsidRPr="006B6FC6" w:rsidRDefault="006E1800" w:rsidP="00BC7191">
      <w:pPr>
        <w:pStyle w:val="ListParagraph"/>
        <w:numPr>
          <w:ilvl w:val="1"/>
          <w:numId w:val="10"/>
        </w:numPr>
        <w:spacing w:after="0" w:line="180" w:lineRule="auto"/>
        <w:ind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M</w:t>
      </w:r>
      <w:r w:rsidR="00B526C3" w:rsidRPr="006B6FC6">
        <w:rPr>
          <w:rFonts w:asciiTheme="minorHAnsi" w:hAnsiTheme="minorHAnsi"/>
          <w:sz w:val="20"/>
          <w:szCs w:val="20"/>
          <w:lang w:val="fr-CA"/>
        </w:rPr>
        <w:t>inuterie de test périodique</w:t>
      </w:r>
    </w:p>
    <w:p w14:paraId="76B4FF7F" w14:textId="77777777" w:rsidR="00973EEC" w:rsidRPr="00973EEC" w:rsidRDefault="00973EEC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973EEC">
        <w:rPr>
          <w:rFonts w:asciiTheme="minorHAnsi" w:hAnsiTheme="minorHAnsi"/>
          <w:sz w:val="20"/>
          <w:szCs w:val="20"/>
          <w:lang w:val="fr-CA"/>
        </w:rPr>
        <w:t xml:space="preserve">Doit permettre le choix de la langue d’opération. </w:t>
      </w:r>
    </w:p>
    <w:p w14:paraId="18BAAC8A" w14:textId="77777777" w:rsidR="00973EEC" w:rsidRPr="00973EEC" w:rsidRDefault="00973EEC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973EEC">
        <w:rPr>
          <w:rFonts w:asciiTheme="minorHAnsi" w:hAnsiTheme="minorHAnsi"/>
          <w:sz w:val="20"/>
          <w:szCs w:val="20"/>
          <w:lang w:val="fr-CA"/>
        </w:rPr>
        <w:t>Doit permettre la visualisation et le téléchargement à l’écran du manuel d’opération correspondant à la langue choisie.</w:t>
      </w:r>
    </w:p>
    <w:p w14:paraId="4C79F848" w14:textId="77777777" w:rsidR="006D5489" w:rsidRPr="006B6FC6" w:rsidRDefault="006D5489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CAPABILITES EN PROTOCOL DE COMMUNICATION</w:t>
      </w:r>
    </w:p>
    <w:p w14:paraId="7E36CD4D" w14:textId="77777777" w:rsidR="006D5489" w:rsidRPr="006B6FC6" w:rsidRDefault="006D5489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proofErr w:type="spellStart"/>
      <w:r w:rsidRPr="006B6FC6">
        <w:rPr>
          <w:rFonts w:asciiTheme="minorHAnsi" w:hAnsiTheme="minorHAnsi"/>
          <w:sz w:val="20"/>
          <w:szCs w:val="20"/>
          <w:lang w:val="fr-CA"/>
        </w:rPr>
        <w:t>ModBus</w:t>
      </w:r>
      <w:proofErr w:type="spellEnd"/>
      <w:r w:rsidRPr="006B6FC6">
        <w:rPr>
          <w:rFonts w:asciiTheme="minorHAnsi" w:hAnsiTheme="minorHAnsi"/>
          <w:sz w:val="20"/>
          <w:szCs w:val="20"/>
          <w:lang w:val="fr-CA"/>
        </w:rPr>
        <w:t xml:space="preserve"> de format d’encadrement TCP/IP avec connexion femelle RJ45 blindée</w:t>
      </w:r>
    </w:p>
    <w:p w14:paraId="176EF970" w14:textId="77777777" w:rsidR="00ED0971" w:rsidRPr="006B6FC6" w:rsidRDefault="00ED0971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INDICATEURS D'ÉTAT ET ALARME VISUELLE</w:t>
      </w:r>
    </w:p>
    <w:p w14:paraId="1763F7E9" w14:textId="77777777" w:rsidR="001201B4" w:rsidRPr="006B6FC6" w:rsidRDefault="006D5489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I</w:t>
      </w:r>
      <w:r w:rsidR="00ED0971" w:rsidRPr="006B6FC6">
        <w:rPr>
          <w:rFonts w:asciiTheme="minorHAnsi" w:hAnsiTheme="minorHAnsi"/>
          <w:sz w:val="20"/>
          <w:szCs w:val="20"/>
          <w:lang w:val="fr-CA"/>
        </w:rPr>
        <w:t>ndiquer visuellement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ED0971" w:rsidRPr="006B6FC6">
        <w:rPr>
          <w:rFonts w:asciiTheme="minorHAnsi" w:hAnsiTheme="minorHAnsi"/>
          <w:sz w:val="20"/>
          <w:szCs w:val="20"/>
          <w:lang w:val="fr-CA"/>
        </w:rPr>
        <w:t xml:space="preserve">différencier </w:t>
      </w:r>
      <w:r w:rsidR="00D15CF2" w:rsidRPr="006B6FC6">
        <w:rPr>
          <w:rFonts w:asciiTheme="minorHAnsi" w:hAnsiTheme="minorHAnsi"/>
          <w:sz w:val="20"/>
          <w:szCs w:val="20"/>
          <w:lang w:val="fr-CA"/>
        </w:rPr>
        <w:t>la</w:t>
      </w:r>
      <w:r w:rsidR="00ED0971" w:rsidRPr="006B6FC6">
        <w:rPr>
          <w:rFonts w:asciiTheme="minorHAnsi" w:hAnsiTheme="minorHAnsi"/>
          <w:sz w:val="20"/>
          <w:szCs w:val="20"/>
          <w:lang w:val="fr-CA"/>
        </w:rPr>
        <w:t xml:space="preserve"> criticité par code couleur:</w:t>
      </w:r>
    </w:p>
    <w:p w14:paraId="712A5E4A" w14:textId="77777777" w:rsidR="00973EEC" w:rsidRDefault="00973EEC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Défaut CA</w:t>
      </w:r>
    </w:p>
    <w:p w14:paraId="01702304" w14:textId="77777777" w:rsidR="00973EEC" w:rsidRDefault="00973EEC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Défaut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>
        <w:rPr>
          <w:rFonts w:asciiTheme="minorHAnsi" w:hAnsiTheme="minorHAnsi"/>
          <w:sz w:val="20"/>
          <w:szCs w:val="20"/>
          <w:lang w:val="fr-CA"/>
        </w:rPr>
        <w:t>CC</w:t>
      </w:r>
    </w:p>
    <w:p w14:paraId="45FBF3BF" w14:textId="77777777" w:rsidR="00BF5964" w:rsidRPr="006B6FC6" w:rsidRDefault="00BF5964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fr-CA"/>
        </w:rPr>
        <w:t>Défaut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batterie #1 et #2</w:t>
      </w:r>
    </w:p>
    <w:p w14:paraId="6DC2AF11" w14:textId="77777777" w:rsidR="00BF5964" w:rsidRPr="006B6FC6" w:rsidRDefault="00BF5964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Défaut</w:t>
      </w:r>
      <w:r w:rsidRPr="006B6FC6">
        <w:rPr>
          <w:rFonts w:asciiTheme="minorHAnsi" w:hAnsiTheme="minorHAnsi"/>
          <w:sz w:val="20"/>
          <w:szCs w:val="20"/>
        </w:rPr>
        <w:t xml:space="preserve"> charger batteries #1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et</w:t>
      </w:r>
      <w:r w:rsidRPr="006B6FC6">
        <w:rPr>
          <w:rFonts w:asciiTheme="minorHAnsi" w:hAnsiTheme="minorHAnsi"/>
          <w:sz w:val="20"/>
          <w:szCs w:val="20"/>
        </w:rPr>
        <w:t xml:space="preserve"> #2</w:t>
      </w:r>
    </w:p>
    <w:p w14:paraId="60C30BD2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Trouble de moteur</w:t>
      </w:r>
    </w:p>
    <w:p w14:paraId="35A95FD1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Trouble salle de Pompe</w:t>
      </w:r>
    </w:p>
    <w:p w14:paraId="3DCD9750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 xml:space="preserve">Trouble de </w:t>
      </w:r>
      <w:r w:rsidRPr="00BF5964">
        <w:rPr>
          <w:rFonts w:asciiTheme="minorHAnsi" w:hAnsiTheme="minorHAnsi"/>
          <w:sz w:val="20"/>
          <w:szCs w:val="20"/>
          <w:lang w:val="fr-CA"/>
        </w:rPr>
        <w:t>contr</w:t>
      </w:r>
      <w:r w:rsidRPr="00BF5964">
        <w:rPr>
          <w:rFonts w:asciiTheme="minorHAnsi" w:hAnsiTheme="minorHAnsi" w:hint="eastAsia"/>
          <w:sz w:val="20"/>
          <w:szCs w:val="20"/>
          <w:lang w:val="fr-CA"/>
        </w:rPr>
        <w:t>ô</w:t>
      </w:r>
      <w:r w:rsidRPr="00BF5964">
        <w:rPr>
          <w:rFonts w:asciiTheme="minorHAnsi" w:hAnsiTheme="minorHAnsi"/>
          <w:sz w:val="20"/>
          <w:szCs w:val="20"/>
          <w:lang w:val="fr-CA"/>
        </w:rPr>
        <w:t>leur</w:t>
      </w:r>
    </w:p>
    <w:p w14:paraId="1332AF5B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Service requis</w:t>
      </w:r>
    </w:p>
    <w:p w14:paraId="1A7E00FD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BF5964">
        <w:rPr>
          <w:rFonts w:asciiTheme="minorHAnsi" w:hAnsiTheme="minorHAnsi"/>
          <w:sz w:val="20"/>
          <w:szCs w:val="20"/>
          <w:lang w:val="fr-CA"/>
        </w:rPr>
        <w:t>Batterie 1 faible</w:t>
      </w:r>
    </w:p>
    <w:p w14:paraId="6EF8B5F6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Batterie 2</w:t>
      </w:r>
      <w:r w:rsidRPr="00BF5964">
        <w:rPr>
          <w:rFonts w:asciiTheme="minorHAnsi" w:hAnsiTheme="minorHAnsi"/>
          <w:sz w:val="20"/>
          <w:szCs w:val="20"/>
          <w:lang w:val="fr-CA"/>
        </w:rPr>
        <w:t xml:space="preserve"> faible</w:t>
      </w:r>
    </w:p>
    <w:p w14:paraId="56698637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BF5964">
        <w:rPr>
          <w:rFonts w:asciiTheme="minorHAnsi" w:hAnsiTheme="minorHAnsi"/>
          <w:sz w:val="20"/>
          <w:szCs w:val="20"/>
          <w:lang w:val="fr-CA"/>
        </w:rPr>
        <w:t>Perte de continuit</w:t>
      </w:r>
      <w:r w:rsidRPr="00BF5964">
        <w:rPr>
          <w:rFonts w:asciiTheme="minorHAnsi" w:hAnsiTheme="minorHAnsi" w:hint="eastAsia"/>
          <w:sz w:val="20"/>
          <w:szCs w:val="20"/>
          <w:lang w:val="fr-CA"/>
        </w:rPr>
        <w:t>é</w:t>
      </w:r>
      <w:r w:rsidRPr="00BF5964">
        <w:rPr>
          <w:rFonts w:asciiTheme="minorHAnsi" w:hAnsiTheme="minorHAnsi"/>
          <w:sz w:val="20"/>
          <w:szCs w:val="20"/>
          <w:lang w:val="fr-CA"/>
        </w:rPr>
        <w:t xml:space="preserve"> avec le contacteur 1</w:t>
      </w:r>
    </w:p>
    <w:p w14:paraId="294EE2E5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BF5964">
        <w:rPr>
          <w:rFonts w:asciiTheme="minorHAnsi" w:hAnsiTheme="minorHAnsi"/>
          <w:sz w:val="20"/>
          <w:szCs w:val="20"/>
          <w:lang w:val="fr-CA"/>
        </w:rPr>
        <w:t>Perte de continuit</w:t>
      </w:r>
      <w:r w:rsidRPr="00BF5964">
        <w:rPr>
          <w:rFonts w:asciiTheme="minorHAnsi" w:hAnsiTheme="minorHAnsi" w:hint="eastAsia"/>
          <w:sz w:val="20"/>
          <w:szCs w:val="20"/>
          <w:lang w:val="fr-CA"/>
        </w:rPr>
        <w:t>é</w:t>
      </w:r>
      <w:r>
        <w:rPr>
          <w:rFonts w:asciiTheme="minorHAnsi" w:hAnsiTheme="minorHAnsi"/>
          <w:sz w:val="20"/>
          <w:szCs w:val="20"/>
          <w:lang w:val="fr-CA"/>
        </w:rPr>
        <w:t xml:space="preserve"> avec le contacteur 2</w:t>
      </w:r>
    </w:p>
    <w:p w14:paraId="526328C8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BF5964">
        <w:rPr>
          <w:rFonts w:asciiTheme="minorHAnsi" w:hAnsiTheme="minorHAnsi"/>
          <w:sz w:val="20"/>
          <w:szCs w:val="20"/>
          <w:lang w:val="fr-CA"/>
        </w:rPr>
        <w:t>Test pression départ non atteint</w:t>
      </w:r>
    </w:p>
    <w:p w14:paraId="41206656" w14:textId="77777777" w:rsidR="00BF5964" w:rsidRP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BF5964">
        <w:rPr>
          <w:rFonts w:asciiTheme="minorHAnsi" w:hAnsiTheme="minorHAnsi"/>
          <w:sz w:val="20"/>
          <w:szCs w:val="20"/>
          <w:lang w:val="fr-CA"/>
        </w:rPr>
        <w:t>Vérification Soupape du test</w:t>
      </w:r>
    </w:p>
    <w:p w14:paraId="1302B761" w14:textId="77777777" w:rsidR="00BF5964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BF5964">
        <w:rPr>
          <w:rFonts w:asciiTheme="minorHAnsi" w:hAnsiTheme="minorHAnsi"/>
          <w:sz w:val="20"/>
          <w:szCs w:val="20"/>
          <w:lang w:val="fr-CA"/>
        </w:rPr>
        <w:t>Capteur Pression défectueux</w:t>
      </w:r>
    </w:p>
    <w:p w14:paraId="6A41B850" w14:textId="77777777" w:rsidR="00DE508B" w:rsidRDefault="00BF5964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BF5964">
        <w:rPr>
          <w:rFonts w:asciiTheme="minorHAnsi" w:hAnsiTheme="minorHAnsi"/>
          <w:sz w:val="20"/>
          <w:szCs w:val="20"/>
          <w:lang w:val="fr-CA"/>
        </w:rPr>
        <w:t>Bas débit d'eau brute</w:t>
      </w:r>
    </w:p>
    <w:p w14:paraId="7648B81D" w14:textId="77777777" w:rsidR="00DE508B" w:rsidRPr="00DE508B" w:rsidRDefault="00DE508B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DE508B">
        <w:rPr>
          <w:rFonts w:asciiTheme="minorHAnsi" w:hAnsiTheme="minorHAnsi"/>
          <w:sz w:val="20"/>
          <w:szCs w:val="20"/>
          <w:lang w:val="fr-CA"/>
        </w:rPr>
        <w:t>D</w:t>
      </w:r>
      <w:r w:rsidR="004C59A1">
        <w:rPr>
          <w:rFonts w:asciiTheme="minorHAnsi" w:hAnsiTheme="minorHAnsi"/>
          <w:sz w:val="20"/>
          <w:szCs w:val="20"/>
          <w:lang w:val="fr-CA"/>
        </w:rPr>
        <w:t>éfau</w:t>
      </w:r>
      <w:r w:rsidRPr="00DE508B">
        <w:rPr>
          <w:rFonts w:asciiTheme="minorHAnsi" w:hAnsiTheme="minorHAnsi"/>
          <w:sz w:val="20"/>
          <w:szCs w:val="20"/>
          <w:lang w:val="fr-CA"/>
        </w:rPr>
        <w:t>t pendant la marche</w:t>
      </w:r>
    </w:p>
    <w:p w14:paraId="5ECC35AE" w14:textId="77777777" w:rsidR="00BF5964" w:rsidRPr="006B6FC6" w:rsidRDefault="00BF5964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Refus de démarrer </w:t>
      </w:r>
    </w:p>
    <w:p w14:paraId="5B344BDF" w14:textId="77777777" w:rsidR="004C59A1" w:rsidRDefault="004C59A1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V</w:t>
      </w:r>
      <w:r w:rsidRPr="006B6FC6">
        <w:rPr>
          <w:rFonts w:asciiTheme="minorHAnsi" w:hAnsiTheme="minorHAnsi"/>
          <w:sz w:val="20"/>
          <w:szCs w:val="20"/>
          <w:lang w:val="fr-CA"/>
        </w:rPr>
        <w:t>itesse</w:t>
      </w:r>
      <w:r>
        <w:rPr>
          <w:rFonts w:asciiTheme="minorHAnsi" w:hAnsiTheme="minorHAnsi"/>
          <w:sz w:val="20"/>
          <w:szCs w:val="20"/>
          <w:lang w:val="fr-CA"/>
        </w:rPr>
        <w:t xml:space="preserve"> excessive</w:t>
      </w:r>
    </w:p>
    <w:p w14:paraId="004F86ED" w14:textId="77777777" w:rsidR="008A5797" w:rsidRPr="004C59A1" w:rsidRDefault="008A5797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4C59A1">
        <w:rPr>
          <w:rFonts w:asciiTheme="minorHAnsi" w:hAnsiTheme="minorHAnsi"/>
          <w:sz w:val="20"/>
          <w:szCs w:val="20"/>
          <w:lang w:val="fr-CA"/>
        </w:rPr>
        <w:t>Temp</w:t>
      </w:r>
      <w:r>
        <w:rPr>
          <w:rFonts w:asciiTheme="minorHAnsi" w:hAnsiTheme="minorHAnsi"/>
          <w:sz w:val="20"/>
          <w:szCs w:val="20"/>
          <w:lang w:val="fr-CA"/>
        </w:rPr>
        <w:t>érature</w:t>
      </w:r>
      <w:r w:rsidRPr="004C59A1">
        <w:rPr>
          <w:rFonts w:asciiTheme="minorHAnsi" w:hAnsiTheme="minorHAnsi"/>
          <w:sz w:val="20"/>
          <w:szCs w:val="20"/>
          <w:lang w:val="fr-CA"/>
        </w:rPr>
        <w:t xml:space="preserve"> ambiante basse</w:t>
      </w:r>
    </w:p>
    <w:p w14:paraId="05F7EE92" w14:textId="77777777" w:rsidR="008A5797" w:rsidRDefault="008A5797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Pompe en demande</w:t>
      </w:r>
    </w:p>
    <w:p w14:paraId="1387FA8F" w14:textId="77777777" w:rsidR="00260677" w:rsidRDefault="008A5797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8A5797">
        <w:rPr>
          <w:rFonts w:asciiTheme="minorHAnsi" w:hAnsiTheme="minorHAnsi"/>
          <w:sz w:val="20"/>
          <w:szCs w:val="20"/>
          <w:lang w:val="fr-CA"/>
        </w:rPr>
        <w:t>Seuil de départ invalide</w:t>
      </w:r>
    </w:p>
    <w:p w14:paraId="62A4058B" w14:textId="77777777" w:rsidR="00260677" w:rsidRDefault="00260677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260677">
        <w:rPr>
          <w:rFonts w:asciiTheme="minorHAnsi" w:hAnsiTheme="minorHAnsi"/>
          <w:sz w:val="20"/>
          <w:szCs w:val="20"/>
          <w:lang w:val="fr-CA"/>
        </w:rPr>
        <w:t>Surpression</w:t>
      </w:r>
    </w:p>
    <w:p w14:paraId="497584FE" w14:textId="77777777" w:rsidR="00260677" w:rsidRDefault="00260677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260677">
        <w:rPr>
          <w:rFonts w:asciiTheme="minorHAnsi" w:hAnsiTheme="minorHAnsi"/>
          <w:sz w:val="20"/>
          <w:szCs w:val="20"/>
          <w:lang w:val="fr-CA"/>
        </w:rPr>
        <w:t>Basse pression</w:t>
      </w:r>
    </w:p>
    <w:p w14:paraId="3C7BDE30" w14:textId="77777777" w:rsidR="00260677" w:rsidRDefault="00260677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260677">
        <w:rPr>
          <w:rFonts w:asciiTheme="minorHAnsi" w:hAnsiTheme="minorHAnsi"/>
          <w:sz w:val="20"/>
          <w:szCs w:val="20"/>
          <w:lang w:val="fr-CA"/>
        </w:rPr>
        <w:t>Surtension batterie 1</w:t>
      </w:r>
    </w:p>
    <w:p w14:paraId="7707B013" w14:textId="77777777" w:rsidR="00260677" w:rsidRDefault="00260677" w:rsidP="00BC7191">
      <w:pPr>
        <w:pStyle w:val="ListParagraph"/>
        <w:numPr>
          <w:ilvl w:val="2"/>
          <w:numId w:val="11"/>
        </w:numPr>
        <w:spacing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260677">
        <w:rPr>
          <w:rFonts w:asciiTheme="minorHAnsi" w:hAnsiTheme="minorHAnsi"/>
          <w:sz w:val="20"/>
          <w:szCs w:val="20"/>
          <w:lang w:val="fr-CA"/>
        </w:rPr>
        <w:t>Surtension batterie 2</w:t>
      </w:r>
    </w:p>
    <w:p w14:paraId="7CFAC488" w14:textId="77777777" w:rsidR="00260677" w:rsidRPr="006B6FC6" w:rsidRDefault="00260677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Bas niveau du réservoir d’eau</w:t>
      </w:r>
    </w:p>
    <w:p w14:paraId="6898E68F" w14:textId="77777777" w:rsidR="00A12D0C" w:rsidRP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A12D0C">
        <w:rPr>
          <w:rFonts w:asciiTheme="minorHAnsi" w:hAnsiTheme="minorHAnsi"/>
          <w:sz w:val="20"/>
          <w:szCs w:val="20"/>
          <w:lang w:val="fr-CA"/>
        </w:rPr>
        <w:t>Fuite réservoir de carburant</w:t>
      </w:r>
    </w:p>
    <w:p w14:paraId="4CD1D869" w14:textId="77777777" w:rsidR="00A12D0C" w:rsidRPr="006B6FC6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</w:rPr>
      </w:pPr>
      <w:r w:rsidRPr="006B6FC6">
        <w:rPr>
          <w:rFonts w:asciiTheme="minorHAnsi" w:hAnsiTheme="minorHAnsi"/>
          <w:sz w:val="20"/>
          <w:szCs w:val="20"/>
        </w:rPr>
        <w:t>Haut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niveau</w:t>
      </w:r>
      <w:r w:rsidRPr="006B6FC6">
        <w:rPr>
          <w:rFonts w:asciiTheme="minorHAnsi" w:hAnsiTheme="minorHAnsi"/>
          <w:sz w:val="20"/>
          <w:szCs w:val="20"/>
        </w:rPr>
        <w:t xml:space="preserve"> carburant</w:t>
      </w:r>
    </w:p>
    <w:p w14:paraId="29681388" w14:textId="77777777" w:rsid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Bas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niveau</w:t>
      </w:r>
      <w:r w:rsidRPr="006B6FC6">
        <w:rPr>
          <w:rFonts w:asciiTheme="minorHAnsi" w:hAnsiTheme="minorHAnsi"/>
          <w:sz w:val="20"/>
          <w:szCs w:val="20"/>
        </w:rPr>
        <w:t xml:space="preserve"> carburant</w:t>
      </w:r>
    </w:p>
    <w:p w14:paraId="18C204A7" w14:textId="77777777" w:rsid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A12D0C">
        <w:rPr>
          <w:rFonts w:asciiTheme="minorHAnsi" w:hAnsiTheme="minorHAnsi"/>
          <w:sz w:val="20"/>
          <w:szCs w:val="20"/>
          <w:lang w:val="fr-CA"/>
        </w:rPr>
        <w:t>Sélecteur ECM en position alternative</w:t>
      </w:r>
    </w:p>
    <w:p w14:paraId="66392FA4" w14:textId="77777777" w:rsidR="00A12D0C" w:rsidRP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proofErr w:type="spellStart"/>
      <w:r w:rsidRPr="00A12D0C">
        <w:rPr>
          <w:rFonts w:asciiTheme="minorHAnsi" w:hAnsiTheme="minorHAnsi"/>
          <w:sz w:val="20"/>
          <w:szCs w:val="20"/>
        </w:rPr>
        <w:t>Malfonctionnement</w:t>
      </w:r>
      <w:proofErr w:type="spellEnd"/>
      <w:r w:rsidRPr="00A12D0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12D0C">
        <w:rPr>
          <w:rFonts w:asciiTheme="minorHAnsi" w:hAnsiTheme="minorHAnsi"/>
          <w:sz w:val="20"/>
          <w:szCs w:val="20"/>
        </w:rPr>
        <w:t>injecteur</w:t>
      </w:r>
      <w:proofErr w:type="spellEnd"/>
      <w:r w:rsidRPr="00A12D0C">
        <w:rPr>
          <w:rFonts w:asciiTheme="minorHAnsi" w:hAnsiTheme="minorHAnsi"/>
          <w:sz w:val="20"/>
          <w:szCs w:val="20"/>
        </w:rPr>
        <w:t xml:space="preserve"> de carburant</w:t>
      </w:r>
    </w:p>
    <w:p w14:paraId="3AE59087" w14:textId="77777777" w:rsidR="00A12D0C" w:rsidRP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</w:rPr>
        <w:t xml:space="preserve">Haut temperature du </w:t>
      </w:r>
      <w:proofErr w:type="spellStart"/>
      <w:r>
        <w:rPr>
          <w:rFonts w:asciiTheme="minorHAnsi" w:hAnsiTheme="minorHAnsi"/>
          <w:sz w:val="20"/>
          <w:szCs w:val="20"/>
        </w:rPr>
        <w:t>moteur</w:t>
      </w:r>
      <w:proofErr w:type="spellEnd"/>
    </w:p>
    <w:p w14:paraId="13E65EBE" w14:textId="77777777" w:rsidR="00A12D0C" w:rsidRP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</w:rPr>
        <w:t xml:space="preserve">Bas temperature du </w:t>
      </w:r>
      <w:proofErr w:type="spellStart"/>
      <w:r>
        <w:rPr>
          <w:rFonts w:asciiTheme="minorHAnsi" w:hAnsiTheme="minorHAnsi"/>
          <w:sz w:val="20"/>
          <w:szCs w:val="20"/>
        </w:rPr>
        <w:t>moteur</w:t>
      </w:r>
      <w:proofErr w:type="spellEnd"/>
    </w:p>
    <w:p w14:paraId="07CD4E62" w14:textId="77777777" w:rsid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A12D0C">
        <w:rPr>
          <w:rFonts w:asciiTheme="minorHAnsi" w:hAnsiTheme="minorHAnsi"/>
          <w:sz w:val="20"/>
          <w:szCs w:val="20"/>
          <w:lang w:val="fr-CA"/>
        </w:rPr>
        <w:lastRenderedPageBreak/>
        <w:t>ECM avertissement</w:t>
      </w:r>
    </w:p>
    <w:p w14:paraId="6A44B148" w14:textId="77777777" w:rsidR="00A12D0C" w:rsidRP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A12D0C">
        <w:rPr>
          <w:rFonts w:asciiTheme="minorHAnsi" w:hAnsiTheme="minorHAnsi"/>
          <w:sz w:val="20"/>
          <w:szCs w:val="20"/>
          <w:lang w:val="fr-CA"/>
        </w:rPr>
        <w:t>ECM en faute</w:t>
      </w:r>
    </w:p>
    <w:p w14:paraId="68521363" w14:textId="77777777" w:rsid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Basse pression d’huile</w:t>
      </w:r>
    </w:p>
    <w:p w14:paraId="2FBE9CF3" w14:textId="77777777" w:rsid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A12D0C">
        <w:rPr>
          <w:rFonts w:asciiTheme="minorHAnsi" w:hAnsiTheme="minorHAnsi"/>
          <w:sz w:val="20"/>
          <w:szCs w:val="20"/>
          <w:lang w:val="fr-CA"/>
        </w:rPr>
        <w:t>Haute temp</w:t>
      </w:r>
      <w:r w:rsidRPr="00A12D0C">
        <w:rPr>
          <w:rFonts w:asciiTheme="minorHAnsi" w:hAnsiTheme="minorHAnsi" w:hint="eastAsia"/>
          <w:sz w:val="20"/>
          <w:szCs w:val="20"/>
          <w:lang w:val="fr-CA"/>
        </w:rPr>
        <w:t>é</w:t>
      </w:r>
      <w:r w:rsidRPr="00A12D0C">
        <w:rPr>
          <w:rFonts w:asciiTheme="minorHAnsi" w:hAnsiTheme="minorHAnsi"/>
          <w:sz w:val="20"/>
          <w:szCs w:val="20"/>
          <w:lang w:val="fr-CA"/>
        </w:rPr>
        <w:t>rature de l'eau brute</w:t>
      </w:r>
    </w:p>
    <w:p w14:paraId="3E97E3E7" w14:textId="77777777" w:rsidR="00A12D0C" w:rsidRDefault="00A12D0C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A12D0C">
        <w:rPr>
          <w:rFonts w:asciiTheme="minorHAnsi" w:hAnsiTheme="minorHAnsi"/>
          <w:sz w:val="20"/>
          <w:szCs w:val="20"/>
          <w:lang w:val="fr-CA"/>
        </w:rPr>
        <w:t>Basse pression aspiration</w:t>
      </w:r>
    </w:p>
    <w:p w14:paraId="640EF5A6" w14:textId="77777777" w:rsidR="006A2B3E" w:rsidRDefault="006A2B3E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Engin</w:t>
      </w:r>
      <w:r w:rsidR="00A12D0C">
        <w:rPr>
          <w:rFonts w:asciiTheme="minorHAnsi" w:hAnsiTheme="minorHAnsi"/>
          <w:sz w:val="20"/>
          <w:szCs w:val="20"/>
          <w:lang w:val="fr-CA"/>
        </w:rPr>
        <w:t xml:space="preserve"> en marche</w:t>
      </w:r>
    </w:p>
    <w:p w14:paraId="2CF2CE40" w14:textId="77777777" w:rsidR="006A2B3E" w:rsidRPr="006A2B3E" w:rsidRDefault="006A2B3E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A2B3E">
        <w:rPr>
          <w:rFonts w:asciiTheme="minorHAnsi" w:hAnsiTheme="minorHAnsi"/>
          <w:sz w:val="20"/>
          <w:szCs w:val="20"/>
          <w:lang w:val="fr-CA"/>
        </w:rPr>
        <w:t>Sel. maitre en pos. Auto</w:t>
      </w:r>
    </w:p>
    <w:p w14:paraId="79DF4B22" w14:textId="77777777" w:rsidR="006A2B3E" w:rsidRPr="006A2B3E" w:rsidRDefault="006A2B3E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A2B3E">
        <w:rPr>
          <w:rFonts w:asciiTheme="minorHAnsi" w:hAnsiTheme="minorHAnsi"/>
          <w:sz w:val="20"/>
          <w:szCs w:val="20"/>
          <w:lang w:val="fr-CA"/>
        </w:rPr>
        <w:t>Sel. maitre en pos. Manuelle</w:t>
      </w:r>
    </w:p>
    <w:p w14:paraId="0652480C" w14:textId="77777777" w:rsidR="006A2B3E" w:rsidRPr="006A2B3E" w:rsidRDefault="006A2B3E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A2B3E">
        <w:rPr>
          <w:rFonts w:asciiTheme="minorHAnsi" w:hAnsiTheme="minorHAnsi"/>
          <w:sz w:val="20"/>
          <w:szCs w:val="20"/>
          <w:lang w:val="fr-CA"/>
        </w:rPr>
        <w:t>Sel. maitre en Pos. Arr</w:t>
      </w:r>
      <w:r w:rsidRPr="006A2B3E">
        <w:rPr>
          <w:rFonts w:asciiTheme="minorHAnsi" w:hAnsiTheme="minorHAnsi" w:hint="eastAsia"/>
          <w:sz w:val="20"/>
          <w:szCs w:val="20"/>
          <w:lang w:val="fr-CA"/>
        </w:rPr>
        <w:t>ê</w:t>
      </w:r>
      <w:r w:rsidRPr="006A2B3E">
        <w:rPr>
          <w:rFonts w:asciiTheme="minorHAnsi" w:hAnsiTheme="minorHAnsi"/>
          <w:sz w:val="20"/>
          <w:szCs w:val="20"/>
          <w:lang w:val="fr-CA"/>
        </w:rPr>
        <w:t>t</w:t>
      </w:r>
    </w:p>
    <w:p w14:paraId="1DA2AF08" w14:textId="77777777" w:rsidR="006A2B3E" w:rsidRPr="006A2B3E" w:rsidRDefault="006A2B3E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A2B3E">
        <w:rPr>
          <w:rFonts w:asciiTheme="minorHAnsi" w:hAnsiTheme="minorHAnsi"/>
          <w:sz w:val="20"/>
          <w:szCs w:val="20"/>
          <w:lang w:val="fr-CA"/>
        </w:rPr>
        <w:t>Essai p</w:t>
      </w:r>
      <w:r w:rsidRPr="006A2B3E">
        <w:rPr>
          <w:rFonts w:asciiTheme="minorHAnsi" w:hAnsiTheme="minorHAnsi" w:hint="eastAsia"/>
          <w:sz w:val="20"/>
          <w:szCs w:val="20"/>
          <w:lang w:val="fr-CA"/>
        </w:rPr>
        <w:t>é</w:t>
      </w:r>
      <w:r w:rsidRPr="006A2B3E">
        <w:rPr>
          <w:rFonts w:asciiTheme="minorHAnsi" w:hAnsiTheme="minorHAnsi"/>
          <w:sz w:val="20"/>
          <w:szCs w:val="20"/>
          <w:lang w:val="fr-CA"/>
        </w:rPr>
        <w:t>riodique</w:t>
      </w:r>
    </w:p>
    <w:p w14:paraId="05218201" w14:textId="77777777" w:rsidR="006A2B3E" w:rsidRPr="006A2B3E" w:rsidRDefault="006A2B3E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A2B3E">
        <w:rPr>
          <w:rFonts w:asciiTheme="minorHAnsi" w:hAnsiTheme="minorHAnsi"/>
          <w:sz w:val="20"/>
          <w:szCs w:val="20"/>
          <w:lang w:val="fr-CA"/>
        </w:rPr>
        <w:t>Cycle de d</w:t>
      </w:r>
      <w:r w:rsidRPr="006A2B3E">
        <w:rPr>
          <w:rFonts w:asciiTheme="minorHAnsi" w:hAnsiTheme="minorHAnsi" w:hint="eastAsia"/>
          <w:sz w:val="20"/>
          <w:szCs w:val="20"/>
          <w:lang w:val="fr-CA"/>
        </w:rPr>
        <w:t>é</w:t>
      </w:r>
      <w:r w:rsidRPr="006A2B3E">
        <w:rPr>
          <w:rFonts w:asciiTheme="minorHAnsi" w:hAnsiTheme="minorHAnsi"/>
          <w:sz w:val="20"/>
          <w:szCs w:val="20"/>
          <w:lang w:val="fr-CA"/>
        </w:rPr>
        <w:t>marrage</w:t>
      </w:r>
    </w:p>
    <w:p w14:paraId="71850766" w14:textId="77777777" w:rsidR="006A2B3E" w:rsidRDefault="00111F94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>
        <w:rPr>
          <w:rFonts w:asciiTheme="minorHAnsi" w:hAnsiTheme="minorHAnsi"/>
          <w:sz w:val="20"/>
          <w:szCs w:val="20"/>
          <w:lang w:val="fr-CA"/>
        </w:rPr>
        <w:t>T</w:t>
      </w:r>
      <w:r w:rsidRPr="006A2B3E">
        <w:rPr>
          <w:rFonts w:asciiTheme="minorHAnsi" w:hAnsiTheme="minorHAnsi"/>
          <w:sz w:val="20"/>
          <w:szCs w:val="20"/>
          <w:lang w:val="fr-CA"/>
        </w:rPr>
        <w:t>empérature</w:t>
      </w:r>
      <w:r w:rsidR="00861F22" w:rsidRPr="006A2B3E">
        <w:rPr>
          <w:rFonts w:asciiTheme="minorHAnsi" w:hAnsiTheme="minorHAnsi"/>
          <w:sz w:val="20"/>
          <w:szCs w:val="20"/>
          <w:lang w:val="fr-CA"/>
        </w:rPr>
        <w:t xml:space="preserve"> sal</w:t>
      </w:r>
      <w:r w:rsidR="00032F72" w:rsidRPr="006A2B3E">
        <w:rPr>
          <w:rFonts w:asciiTheme="minorHAnsi" w:hAnsiTheme="minorHAnsi"/>
          <w:sz w:val="20"/>
          <w:szCs w:val="20"/>
          <w:lang w:val="fr-CA"/>
        </w:rPr>
        <w:t>l</w:t>
      </w:r>
      <w:r w:rsidR="00861F22" w:rsidRPr="006A2B3E">
        <w:rPr>
          <w:rFonts w:asciiTheme="minorHAnsi" w:hAnsiTheme="minorHAnsi"/>
          <w:sz w:val="20"/>
          <w:szCs w:val="20"/>
          <w:lang w:val="fr-CA"/>
        </w:rPr>
        <w:t xml:space="preserve">e </w:t>
      </w:r>
      <w:r w:rsidR="00032F72" w:rsidRPr="006A2B3E">
        <w:rPr>
          <w:rFonts w:asciiTheme="minorHAnsi" w:hAnsiTheme="minorHAnsi"/>
          <w:sz w:val="20"/>
          <w:szCs w:val="20"/>
          <w:lang w:val="fr-CA"/>
        </w:rPr>
        <w:t>de pompes</w:t>
      </w:r>
    </w:p>
    <w:p w14:paraId="1779C640" w14:textId="77777777" w:rsidR="00260677" w:rsidRPr="006A2B3E" w:rsidRDefault="00260677" w:rsidP="00BC7191">
      <w:pPr>
        <w:pStyle w:val="ListParagraph"/>
        <w:numPr>
          <w:ilvl w:val="2"/>
          <w:numId w:val="11"/>
        </w:numPr>
        <w:spacing w:after="0" w:line="180" w:lineRule="auto"/>
        <w:ind w:left="1710" w:hanging="270"/>
        <w:rPr>
          <w:rFonts w:asciiTheme="minorHAnsi" w:hAnsiTheme="minorHAnsi"/>
          <w:sz w:val="20"/>
          <w:szCs w:val="20"/>
          <w:lang w:val="fr-CA"/>
        </w:rPr>
      </w:pPr>
      <w:r w:rsidRPr="006A2B3E">
        <w:rPr>
          <w:rFonts w:asciiTheme="minorHAnsi" w:hAnsiTheme="minorHAnsi"/>
          <w:sz w:val="20"/>
          <w:szCs w:val="20"/>
          <w:lang w:val="fr-CA"/>
        </w:rPr>
        <w:t>Alimentation CA disponible</w:t>
      </w:r>
    </w:p>
    <w:p w14:paraId="35B731D5" w14:textId="77777777" w:rsidR="00081240" w:rsidRPr="006B6FC6" w:rsidRDefault="00081240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CYCLE D</w:t>
      </w:r>
      <w:r w:rsidR="004E369F" w:rsidRPr="006B6FC6">
        <w:rPr>
          <w:rFonts w:asciiTheme="minorHAnsi" w:hAnsiTheme="minorHAnsi"/>
          <w:sz w:val="20"/>
          <w:szCs w:val="20"/>
          <w:lang w:val="fr-CA"/>
        </w:rPr>
        <w:t>’</w:t>
      </w:r>
      <w:r w:rsidRPr="006B6FC6">
        <w:rPr>
          <w:rFonts w:asciiTheme="minorHAnsi" w:hAnsiTheme="minorHAnsi"/>
          <w:sz w:val="20"/>
          <w:szCs w:val="20"/>
          <w:lang w:val="fr-CA"/>
        </w:rPr>
        <w:t>E</w:t>
      </w:r>
      <w:r w:rsidR="004E369F" w:rsidRPr="006B6FC6">
        <w:rPr>
          <w:rFonts w:asciiTheme="minorHAnsi" w:hAnsiTheme="minorHAnsi"/>
          <w:sz w:val="20"/>
          <w:szCs w:val="20"/>
          <w:lang w:val="fr-CA"/>
        </w:rPr>
        <w:t>SSAI DE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DEMARRAGE</w:t>
      </w:r>
    </w:p>
    <w:p w14:paraId="4FFF9524" w14:textId="77777777" w:rsidR="00937C51" w:rsidRPr="006B6FC6" w:rsidRDefault="004E369F" w:rsidP="00BC7191">
      <w:pPr>
        <w:pStyle w:val="ListParagraph"/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Essai batterie #1 pour 15 secondes</w:t>
      </w:r>
    </w:p>
    <w:p w14:paraId="1B095AF9" w14:textId="77777777" w:rsidR="004E369F" w:rsidRPr="006B6FC6" w:rsidRDefault="004E369F" w:rsidP="00BC7191">
      <w:pPr>
        <w:pStyle w:val="ListParagraph"/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Repos pour 15 secondes</w:t>
      </w:r>
    </w:p>
    <w:p w14:paraId="50F3D494" w14:textId="77777777" w:rsidR="004E369F" w:rsidRPr="006B6FC6" w:rsidRDefault="004E369F" w:rsidP="00BC7191">
      <w:pPr>
        <w:pStyle w:val="ListParagraph"/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Essai batterie # 2 pour </w:t>
      </w:r>
      <w:r w:rsidR="00E85699" w:rsidRPr="006B6FC6">
        <w:rPr>
          <w:rFonts w:asciiTheme="minorHAnsi" w:hAnsiTheme="minorHAnsi"/>
          <w:sz w:val="20"/>
          <w:szCs w:val="20"/>
          <w:lang w:val="fr-CA"/>
        </w:rPr>
        <w:t>15 secondes</w:t>
      </w:r>
    </w:p>
    <w:p w14:paraId="352F0E9A" w14:textId="77777777" w:rsidR="00B51234" w:rsidRPr="006B6FC6" w:rsidRDefault="006D5489" w:rsidP="00BC7191">
      <w:pPr>
        <w:pStyle w:val="ListParagraph"/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D</w:t>
      </w:r>
      <w:r w:rsidR="00B51234" w:rsidRPr="006B6FC6">
        <w:rPr>
          <w:rFonts w:asciiTheme="minorHAnsi" w:hAnsiTheme="minorHAnsi"/>
          <w:sz w:val="20"/>
          <w:szCs w:val="20"/>
          <w:lang w:val="fr-CA"/>
        </w:rPr>
        <w:t xml:space="preserve">oit </w:t>
      </w:r>
      <w:r w:rsidR="00BB729A" w:rsidRPr="006B6FC6">
        <w:rPr>
          <w:rFonts w:asciiTheme="minorHAnsi" w:hAnsiTheme="minorHAnsi"/>
          <w:sz w:val="20"/>
          <w:szCs w:val="20"/>
          <w:lang w:val="fr-CA"/>
        </w:rPr>
        <w:t>se</w:t>
      </w:r>
      <w:r w:rsidR="00B51234" w:rsidRPr="006B6FC6">
        <w:rPr>
          <w:rFonts w:asciiTheme="minorHAnsi" w:hAnsiTheme="minorHAnsi"/>
          <w:sz w:val="20"/>
          <w:szCs w:val="20"/>
          <w:lang w:val="fr-CA"/>
        </w:rPr>
        <w:t xml:space="preserve"> répéter 3 fois.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A</w:t>
      </w:r>
      <w:r w:rsidR="00B51234" w:rsidRPr="006B6FC6">
        <w:rPr>
          <w:rFonts w:asciiTheme="minorHAnsi" w:hAnsiTheme="minorHAnsi"/>
          <w:sz w:val="20"/>
          <w:szCs w:val="20"/>
          <w:lang w:val="fr-CA"/>
        </w:rPr>
        <w:t>larme visuelle « Refus de Démarrer » doit apparaitre à la fin du cycle si l’engin ne démarre pas.</w:t>
      </w:r>
    </w:p>
    <w:p w14:paraId="695005CE" w14:textId="77777777" w:rsidR="006373BD" w:rsidRPr="006B6FC6" w:rsidRDefault="007D1BA8" w:rsidP="00BC7191">
      <w:pPr>
        <w:numPr>
          <w:ilvl w:val="0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ENREGISTREMENT DE LA </w:t>
      </w:r>
      <w:r w:rsidR="006373BD" w:rsidRPr="006B6FC6">
        <w:rPr>
          <w:rFonts w:asciiTheme="minorHAnsi" w:hAnsiTheme="minorHAnsi"/>
          <w:sz w:val="20"/>
          <w:szCs w:val="20"/>
          <w:lang w:val="fr-CA"/>
        </w:rPr>
        <w:t>PRESSION ET EVENEMENT</w:t>
      </w:r>
    </w:p>
    <w:p w14:paraId="3DFBA433" w14:textId="77777777" w:rsidR="006D5489" w:rsidRPr="006B6FC6" w:rsidRDefault="006D5489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Enregistrer les données de pression et événements opérationnels avec date et heure</w:t>
      </w:r>
    </w:p>
    <w:p w14:paraId="79D715BC" w14:textId="77777777" w:rsidR="00444D95" w:rsidRPr="00444D95" w:rsidRDefault="00444D95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444D95">
        <w:rPr>
          <w:rFonts w:asciiTheme="minorHAnsi" w:hAnsiTheme="minorHAnsi"/>
          <w:sz w:val="20"/>
          <w:szCs w:val="20"/>
          <w:lang w:val="fr-CA"/>
        </w:rPr>
        <w:t>Doit être en mesure d’afficher les événements opérationnels pendant la durée de vie du contrôleur et d’afficher les données de pression sous forme de texte et/ou graphique.</w:t>
      </w:r>
    </w:p>
    <w:p w14:paraId="4B69CC00" w14:textId="13D23A72" w:rsidR="006D5489" w:rsidRPr="006B6FC6" w:rsidRDefault="004316A6" w:rsidP="00BC7191">
      <w:pPr>
        <w:numPr>
          <w:ilvl w:val="1"/>
          <w:numId w:val="1"/>
        </w:numPr>
        <w:spacing w:after="0" w:line="180" w:lineRule="auto"/>
        <w:rPr>
          <w:rFonts w:asciiTheme="minorHAnsi" w:hAnsiTheme="minorHAnsi"/>
          <w:sz w:val="20"/>
          <w:szCs w:val="20"/>
          <w:lang w:val="fr-CA"/>
        </w:rPr>
      </w:pPr>
      <w:r w:rsidRPr="004316A6">
        <w:rPr>
          <w:rFonts w:asciiTheme="minorHAnsi" w:hAnsiTheme="minorHAnsi"/>
          <w:sz w:val="20"/>
          <w:szCs w:val="20"/>
          <w:lang w:val="fr-CA"/>
        </w:rPr>
        <w:t>Les données doivent pouvoir être récupérées et téléchargées sur une clé USB ou une application mobile.</w:t>
      </w:r>
    </w:p>
    <w:p w14:paraId="34C3FBD6" w14:textId="77777777" w:rsidR="001740C6" w:rsidRPr="006B6FC6" w:rsidRDefault="00B864B2" w:rsidP="00BC7191">
      <w:pPr>
        <w:pStyle w:val="ListParagraph"/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Statistiques </w:t>
      </w:r>
      <w:r w:rsidR="007B3200" w:rsidRPr="006B6FC6">
        <w:rPr>
          <w:rFonts w:asciiTheme="minorHAnsi" w:hAnsiTheme="minorHAnsi"/>
          <w:sz w:val="20"/>
          <w:szCs w:val="20"/>
          <w:lang w:val="fr-CA"/>
        </w:rPr>
        <w:t>depuis</w:t>
      </w:r>
      <w:r w:rsidRPr="006B6FC6">
        <w:rPr>
          <w:rFonts w:asciiTheme="minorHAnsi" w:hAnsiTheme="minorHAnsi"/>
          <w:sz w:val="20"/>
          <w:szCs w:val="20"/>
          <w:lang w:val="fr-CA"/>
        </w:rPr>
        <w:t xml:space="preserve"> </w:t>
      </w:r>
      <w:r w:rsidR="00E85508" w:rsidRPr="006B6FC6">
        <w:rPr>
          <w:rFonts w:asciiTheme="minorHAnsi" w:hAnsiTheme="minorHAnsi"/>
          <w:sz w:val="20"/>
          <w:szCs w:val="20"/>
          <w:lang w:val="fr-CA"/>
        </w:rPr>
        <w:t xml:space="preserve">le </w:t>
      </w:r>
      <w:r w:rsidRPr="006B6FC6">
        <w:rPr>
          <w:rFonts w:asciiTheme="minorHAnsi" w:hAnsiTheme="minorHAnsi"/>
          <w:sz w:val="20"/>
          <w:szCs w:val="20"/>
          <w:lang w:val="fr-CA"/>
        </w:rPr>
        <w:t>d</w:t>
      </w:r>
      <w:r w:rsidR="001740C6" w:rsidRPr="006B6FC6">
        <w:rPr>
          <w:rFonts w:asciiTheme="minorHAnsi" w:hAnsiTheme="minorHAnsi"/>
          <w:sz w:val="20"/>
          <w:szCs w:val="20"/>
          <w:lang w:val="fr-CA"/>
        </w:rPr>
        <w:t>ernier service</w:t>
      </w:r>
    </w:p>
    <w:p w14:paraId="5DA1006E" w14:textId="77777777" w:rsidR="00444D95" w:rsidRPr="00444D95" w:rsidRDefault="00444D95" w:rsidP="00BC7191">
      <w:pPr>
        <w:pStyle w:val="ListParagraph"/>
        <w:numPr>
          <w:ilvl w:val="0"/>
          <w:numId w:val="12"/>
        </w:numPr>
        <w:spacing w:after="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Statistiques depuis toujours</w:t>
      </w:r>
    </w:p>
    <w:p w14:paraId="049A64F0" w14:textId="77777777" w:rsidR="00444D95" w:rsidRPr="00444D95" w:rsidRDefault="00444D95" w:rsidP="00BC7191">
      <w:pPr>
        <w:pStyle w:val="ListParagraph"/>
        <w:numPr>
          <w:ilvl w:val="1"/>
          <w:numId w:val="12"/>
        </w:numPr>
        <w:spacing w:after="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Premier démarrage</w:t>
      </w:r>
    </w:p>
    <w:p w14:paraId="321F1106" w14:textId="77777777" w:rsidR="00444D95" w:rsidRPr="00444D95" w:rsidRDefault="00444D95" w:rsidP="00BC7191">
      <w:pPr>
        <w:pStyle w:val="ListParagraph"/>
        <w:numPr>
          <w:ilvl w:val="1"/>
          <w:numId w:val="12"/>
        </w:numPr>
        <w:spacing w:after="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Alimenté depuis</w:t>
      </w:r>
    </w:p>
    <w:p w14:paraId="6CDCD1BE" w14:textId="77777777" w:rsidR="00444D95" w:rsidRPr="00444D95" w:rsidRDefault="00444D95" w:rsidP="00BC7191">
      <w:pPr>
        <w:pStyle w:val="ListParagraph"/>
        <w:numPr>
          <w:ilvl w:val="0"/>
          <w:numId w:val="12"/>
        </w:numPr>
        <w:spacing w:after="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Statistiques depuis le premier et le dernier service</w:t>
      </w:r>
    </w:p>
    <w:p w14:paraId="6E67598F" w14:textId="77777777" w:rsidR="00444D95" w:rsidRPr="00444D95" w:rsidRDefault="00444D95" w:rsidP="00BC7191">
      <w:pPr>
        <w:pStyle w:val="ListParagraph"/>
        <w:numPr>
          <w:ilvl w:val="1"/>
          <w:numId w:val="12"/>
        </w:numPr>
        <w:spacing w:after="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Alimenté depuis</w:t>
      </w:r>
    </w:p>
    <w:p w14:paraId="0DE3C6C0" w14:textId="77777777" w:rsidR="00444D95" w:rsidRPr="00444D95" w:rsidRDefault="00444D95" w:rsidP="00BC7191">
      <w:pPr>
        <w:pStyle w:val="ListParagraph"/>
        <w:numPr>
          <w:ilvl w:val="1"/>
          <w:numId w:val="12"/>
        </w:numPr>
        <w:spacing w:after="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Totale du temps alimenté</w:t>
      </w:r>
    </w:p>
    <w:p w14:paraId="764C7AB4" w14:textId="77777777" w:rsidR="00444D95" w:rsidRPr="00444D95" w:rsidRDefault="00444D95" w:rsidP="00BC7191">
      <w:pPr>
        <w:pStyle w:val="ListParagraph"/>
        <w:numPr>
          <w:ilvl w:val="1"/>
          <w:numId w:val="12"/>
        </w:numPr>
        <w:spacing w:after="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Statistiques du moteur :</w:t>
      </w:r>
    </w:p>
    <w:p w14:paraId="6F0C4C1D" w14:textId="77777777" w:rsidR="00444D95" w:rsidRPr="00444D95" w:rsidRDefault="00444D95" w:rsidP="00BC7191">
      <w:pPr>
        <w:pStyle w:val="ListParagraph"/>
        <w:numPr>
          <w:ilvl w:val="2"/>
          <w:numId w:val="13"/>
        </w:numPr>
        <w:tabs>
          <w:tab w:val="left" w:pos="2070"/>
        </w:tabs>
        <w:spacing w:after="0" w:line="180" w:lineRule="auto"/>
        <w:ind w:left="2160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Temps allumer</w:t>
      </w:r>
    </w:p>
    <w:p w14:paraId="45D0F723" w14:textId="77777777" w:rsidR="00444D95" w:rsidRPr="00444D95" w:rsidRDefault="00444D95" w:rsidP="00BC7191">
      <w:pPr>
        <w:pStyle w:val="ListParagraph"/>
        <w:numPr>
          <w:ilvl w:val="2"/>
          <w:numId w:val="13"/>
        </w:numPr>
        <w:tabs>
          <w:tab w:val="left" w:pos="2070"/>
        </w:tabs>
        <w:spacing w:after="0" w:line="180" w:lineRule="auto"/>
        <w:ind w:left="2160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Nombre de Démarrage</w:t>
      </w:r>
    </w:p>
    <w:p w14:paraId="7CA5C444" w14:textId="77777777" w:rsidR="00444D95" w:rsidRPr="00444D95" w:rsidRDefault="00444D95" w:rsidP="00BC7191">
      <w:pPr>
        <w:pStyle w:val="ListParagraph"/>
        <w:numPr>
          <w:ilvl w:val="2"/>
          <w:numId w:val="13"/>
        </w:numPr>
        <w:tabs>
          <w:tab w:val="left" w:pos="2070"/>
        </w:tabs>
        <w:spacing w:after="0" w:line="180" w:lineRule="auto"/>
        <w:ind w:left="2160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Dernière mise en marche</w:t>
      </w:r>
    </w:p>
    <w:p w14:paraId="7E675AA3" w14:textId="77777777" w:rsidR="00444D95" w:rsidRPr="00444D95" w:rsidRDefault="00444D95" w:rsidP="00BC7191">
      <w:pPr>
        <w:pStyle w:val="ListParagraph"/>
        <w:numPr>
          <w:ilvl w:val="1"/>
          <w:numId w:val="12"/>
        </w:numPr>
        <w:spacing w:after="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Pression minimum, maximum, et moyenne du système</w:t>
      </w:r>
    </w:p>
    <w:p w14:paraId="5E0D1BD2" w14:textId="77777777" w:rsidR="00444D95" w:rsidRPr="00444D95" w:rsidRDefault="00444D95" w:rsidP="00BC7191">
      <w:pPr>
        <w:pStyle w:val="ListParagraph"/>
        <w:numPr>
          <w:ilvl w:val="1"/>
          <w:numId w:val="12"/>
        </w:numPr>
        <w:spacing w:after="16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Température minimum, maximum, et moyenne salle des pompes</w:t>
      </w:r>
    </w:p>
    <w:p w14:paraId="37F123D4" w14:textId="77777777" w:rsidR="00444D95" w:rsidRPr="00444D95" w:rsidRDefault="00444D95" w:rsidP="00BC7191">
      <w:pPr>
        <w:pStyle w:val="ListParagraph"/>
        <w:numPr>
          <w:ilvl w:val="1"/>
          <w:numId w:val="12"/>
        </w:numPr>
        <w:spacing w:after="160" w:line="180" w:lineRule="auto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Pompe d’appoint</w:t>
      </w:r>
    </w:p>
    <w:p w14:paraId="38F83C01" w14:textId="77777777" w:rsidR="00444D95" w:rsidRPr="00444D95" w:rsidRDefault="00444D95" w:rsidP="00BC7191">
      <w:pPr>
        <w:pStyle w:val="ListParagraph"/>
        <w:numPr>
          <w:ilvl w:val="2"/>
          <w:numId w:val="14"/>
        </w:numPr>
        <w:tabs>
          <w:tab w:val="left" w:pos="2070"/>
        </w:tabs>
        <w:spacing w:after="0" w:line="180" w:lineRule="auto"/>
        <w:ind w:left="2160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Temps allumer</w:t>
      </w:r>
    </w:p>
    <w:p w14:paraId="2622D0DA" w14:textId="77777777" w:rsidR="00444D95" w:rsidRPr="00444D95" w:rsidRDefault="00444D95" w:rsidP="00BC7191">
      <w:pPr>
        <w:pStyle w:val="ListParagraph"/>
        <w:numPr>
          <w:ilvl w:val="2"/>
          <w:numId w:val="14"/>
        </w:numPr>
        <w:tabs>
          <w:tab w:val="left" w:pos="2070"/>
        </w:tabs>
        <w:spacing w:after="0" w:line="180" w:lineRule="auto"/>
        <w:ind w:left="2160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Nombre de Démarrage</w:t>
      </w:r>
    </w:p>
    <w:p w14:paraId="20B2F08C" w14:textId="77777777" w:rsidR="00444D95" w:rsidRPr="00444D95" w:rsidRDefault="00444D95" w:rsidP="00BC7191">
      <w:pPr>
        <w:pStyle w:val="ListParagraph"/>
        <w:numPr>
          <w:ilvl w:val="2"/>
          <w:numId w:val="14"/>
        </w:numPr>
        <w:tabs>
          <w:tab w:val="left" w:pos="2070"/>
        </w:tabs>
        <w:spacing w:after="0" w:line="180" w:lineRule="auto"/>
        <w:ind w:left="2160"/>
        <w:rPr>
          <w:sz w:val="20"/>
          <w:szCs w:val="18"/>
          <w:lang w:val="fr-CA"/>
        </w:rPr>
      </w:pPr>
      <w:r w:rsidRPr="00444D95">
        <w:rPr>
          <w:sz w:val="20"/>
          <w:szCs w:val="18"/>
          <w:lang w:val="fr-CA"/>
        </w:rPr>
        <w:t>Dernière mise en marche</w:t>
      </w:r>
    </w:p>
    <w:p w14:paraId="0BC2EAED" w14:textId="77777777" w:rsidR="00ED0430" w:rsidRPr="006B6FC6" w:rsidRDefault="00ED0430" w:rsidP="00BC7191">
      <w:pPr>
        <w:numPr>
          <w:ilvl w:val="0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PIÈCES EN CONTACT AVEC L’EAU</w:t>
      </w:r>
    </w:p>
    <w:p w14:paraId="4FBB4530" w14:textId="77777777" w:rsidR="006D5489" w:rsidRPr="006B6FC6" w:rsidRDefault="006D5489" w:rsidP="00BC7191">
      <w:pPr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Assemblage capteur de pression et électrovanne d’essai de fonctionnement évalué pour une pression de 500psi (calibré à 0-300psi). </w:t>
      </w:r>
    </w:p>
    <w:p w14:paraId="5E5A1A07" w14:textId="77777777" w:rsidR="006D5489" w:rsidRPr="006B6FC6" w:rsidRDefault="006D5489" w:rsidP="00BC7191">
      <w:pPr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Connexion ligne de détection de pression ½ "FNPT</w:t>
      </w:r>
    </w:p>
    <w:p w14:paraId="41A56558" w14:textId="77777777" w:rsidR="006D5489" w:rsidRPr="006B6FC6" w:rsidRDefault="006D5489" w:rsidP="00BC7191">
      <w:pPr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Provision pour un capteur de pression redondante</w:t>
      </w:r>
    </w:p>
    <w:p w14:paraId="012DC2E7" w14:textId="77777777" w:rsidR="00EC1190" w:rsidRPr="006B6FC6" w:rsidRDefault="00231FB6" w:rsidP="00BC7191">
      <w:pPr>
        <w:numPr>
          <w:ilvl w:val="0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RAPPELS D'ENTRETIEN </w:t>
      </w:r>
      <w:r w:rsidR="00B86EB9" w:rsidRPr="006B6FC6">
        <w:rPr>
          <w:rFonts w:asciiTheme="minorHAnsi" w:hAnsiTheme="minorHAnsi"/>
          <w:sz w:val="20"/>
          <w:szCs w:val="20"/>
          <w:lang w:val="fr-CA"/>
        </w:rPr>
        <w:t xml:space="preserve">ET </w:t>
      </w:r>
      <w:r w:rsidR="00E03EA4" w:rsidRPr="006B6FC6">
        <w:rPr>
          <w:rFonts w:asciiTheme="minorHAnsi" w:hAnsiTheme="minorHAnsi"/>
          <w:sz w:val="20"/>
          <w:szCs w:val="20"/>
          <w:lang w:val="fr-CA"/>
        </w:rPr>
        <w:t xml:space="preserve">ESSAI DE DEBIT DE LA POMPE </w:t>
      </w:r>
      <w:r w:rsidR="004C6B2A" w:rsidRPr="006B6FC6">
        <w:rPr>
          <w:rFonts w:asciiTheme="minorHAnsi" w:hAnsiTheme="minorHAnsi"/>
          <w:sz w:val="20"/>
          <w:szCs w:val="20"/>
          <w:lang w:val="fr-CA"/>
        </w:rPr>
        <w:t xml:space="preserve">CONTRE </w:t>
      </w:r>
      <w:r w:rsidR="00E03EA4" w:rsidRPr="006B6FC6">
        <w:rPr>
          <w:rFonts w:asciiTheme="minorHAnsi" w:hAnsiTheme="minorHAnsi"/>
          <w:sz w:val="20"/>
          <w:szCs w:val="20"/>
          <w:lang w:val="fr-CA"/>
        </w:rPr>
        <w:t>INCENDIE</w:t>
      </w:r>
    </w:p>
    <w:p w14:paraId="539ADAE7" w14:textId="77777777" w:rsidR="006D5489" w:rsidRPr="006B6FC6" w:rsidRDefault="006D5489" w:rsidP="00BC7191">
      <w:pPr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Capacité de rappels d'entretien</w:t>
      </w:r>
    </w:p>
    <w:p w14:paraId="76CCB897" w14:textId="77777777" w:rsidR="00BB729A" w:rsidRPr="006B6FC6" w:rsidRDefault="006D5489" w:rsidP="00BC7191">
      <w:pPr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Capacité d’insérer les données d’un essai de débit, générer et afficher la courbe </w:t>
      </w:r>
      <w:r w:rsidR="00765D24">
        <w:rPr>
          <w:rFonts w:asciiTheme="minorHAnsi" w:hAnsiTheme="minorHAnsi"/>
          <w:sz w:val="20"/>
          <w:szCs w:val="20"/>
          <w:lang w:val="fr-CA"/>
        </w:rPr>
        <w:t xml:space="preserve">et </w:t>
      </w:r>
      <w:r w:rsidRPr="006B6FC6">
        <w:rPr>
          <w:rFonts w:asciiTheme="minorHAnsi" w:hAnsiTheme="minorHAnsi"/>
          <w:sz w:val="20"/>
          <w:szCs w:val="20"/>
          <w:lang w:val="fr-CA"/>
        </w:rPr>
        <w:t>stocker l’information</w:t>
      </w:r>
    </w:p>
    <w:p w14:paraId="26D27B02" w14:textId="7A28A195" w:rsidR="00E423B9" w:rsidRPr="006B6FC6" w:rsidRDefault="00E423B9" w:rsidP="00BC7191">
      <w:pPr>
        <w:numPr>
          <w:ilvl w:val="0"/>
          <w:numId w:val="1"/>
        </w:numPr>
        <w:spacing w:after="0" w:line="192" w:lineRule="auto"/>
        <w:rPr>
          <w:rFonts w:asciiTheme="minorHAnsi" w:hAnsiTheme="minorHAnsi"/>
          <w:caps/>
          <w:sz w:val="20"/>
          <w:szCs w:val="20"/>
          <w:lang w:val="fr-CA"/>
        </w:rPr>
      </w:pPr>
      <w:r w:rsidRPr="006B6FC6">
        <w:rPr>
          <w:rFonts w:asciiTheme="minorHAnsi" w:hAnsiTheme="minorHAnsi"/>
          <w:caps/>
          <w:sz w:val="20"/>
          <w:szCs w:val="20"/>
          <w:lang w:val="fr-CA"/>
        </w:rPr>
        <w:t xml:space="preserve">CONNEXION pour </w:t>
      </w:r>
      <w:r w:rsidR="003E12DD" w:rsidRPr="006B6FC6">
        <w:rPr>
          <w:rFonts w:asciiTheme="minorHAnsi" w:hAnsiTheme="minorHAnsi"/>
          <w:caps/>
          <w:sz w:val="20"/>
          <w:szCs w:val="20"/>
          <w:lang w:val="fr-CA"/>
        </w:rPr>
        <w:t xml:space="preserve">EQUIPMENTS </w:t>
      </w:r>
      <w:r w:rsidRPr="006B6FC6">
        <w:rPr>
          <w:rFonts w:asciiTheme="minorHAnsi" w:hAnsiTheme="minorHAnsi"/>
          <w:caps/>
          <w:sz w:val="20"/>
          <w:szCs w:val="20"/>
          <w:lang w:val="fr-CA"/>
        </w:rPr>
        <w:t>périphériques externes</w:t>
      </w:r>
      <w:r w:rsidR="002921CC">
        <w:rPr>
          <w:rFonts w:asciiTheme="minorHAnsi" w:hAnsiTheme="minorHAnsi"/>
          <w:caps/>
          <w:sz w:val="20"/>
          <w:szCs w:val="20"/>
          <w:lang w:val="fr-CA"/>
        </w:rPr>
        <w:t xml:space="preserve"> </w:t>
      </w:r>
      <w:r w:rsidR="004D78D6">
        <w:rPr>
          <w:rFonts w:asciiTheme="minorHAnsi" w:hAnsiTheme="minorHAnsi"/>
          <w:sz w:val="20"/>
          <w:szCs w:val="20"/>
          <w:lang w:val="fr-CA"/>
        </w:rPr>
        <w:t>(</w:t>
      </w:r>
      <w:r w:rsidR="00F96CE9">
        <w:rPr>
          <w:rFonts w:asciiTheme="minorHAnsi" w:hAnsiTheme="minorHAnsi"/>
          <w:sz w:val="20"/>
          <w:szCs w:val="20"/>
          <w:lang w:val="fr-CA"/>
        </w:rPr>
        <w:t>équipements</w:t>
      </w:r>
      <w:r w:rsidR="004D78D6">
        <w:rPr>
          <w:rFonts w:asciiTheme="minorHAnsi" w:hAnsiTheme="minorHAnsi"/>
          <w:sz w:val="20"/>
          <w:szCs w:val="20"/>
          <w:lang w:val="fr-CA"/>
        </w:rPr>
        <w:t xml:space="preserve"> périphériques fournis par autre)</w:t>
      </w:r>
    </w:p>
    <w:p w14:paraId="23D9D43E" w14:textId="77777777" w:rsidR="00013C3D" w:rsidRPr="00013C3D" w:rsidRDefault="00013C3D" w:rsidP="00013C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lang w:val="fr-CA"/>
        </w:rPr>
      </w:pPr>
      <w:r w:rsidRPr="00013C3D">
        <w:rPr>
          <w:rFonts w:asciiTheme="minorHAnsi" w:hAnsiTheme="minorHAnsi"/>
          <w:sz w:val="20"/>
          <w:szCs w:val="20"/>
          <w:lang w:val="fr-CA"/>
        </w:rPr>
        <w:t>Bas Niveau de Carburant</w:t>
      </w:r>
    </w:p>
    <w:p w14:paraId="76B01D32" w14:textId="77777777" w:rsidR="00013C3D" w:rsidRPr="00013C3D" w:rsidRDefault="00013C3D" w:rsidP="00013C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lang w:val="fr-CA"/>
        </w:rPr>
      </w:pPr>
      <w:r w:rsidRPr="00013C3D">
        <w:rPr>
          <w:rFonts w:asciiTheme="minorHAnsi" w:hAnsiTheme="minorHAnsi"/>
          <w:sz w:val="20"/>
          <w:szCs w:val="20"/>
          <w:lang w:val="fr-CA"/>
        </w:rPr>
        <w:t>Départ Automatique à Distance</w:t>
      </w:r>
    </w:p>
    <w:p w14:paraId="5D5CFCBA" w14:textId="3591F752" w:rsidR="00013C3D" w:rsidRPr="00013C3D" w:rsidRDefault="00013C3D" w:rsidP="00013C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lang w:val="fr-CA"/>
        </w:rPr>
      </w:pPr>
      <w:r w:rsidRPr="00013C3D">
        <w:rPr>
          <w:rFonts w:asciiTheme="minorHAnsi" w:hAnsiTheme="minorHAnsi"/>
          <w:sz w:val="20"/>
          <w:szCs w:val="20"/>
          <w:lang w:val="fr-CA"/>
        </w:rPr>
        <w:t>Réservoir d'eau bas</w:t>
      </w:r>
    </w:p>
    <w:p w14:paraId="53584542" w14:textId="77777777" w:rsidR="00013C3D" w:rsidRPr="00013C3D" w:rsidRDefault="00013C3D" w:rsidP="00013C3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  <w:lang w:val="fr-CA"/>
        </w:rPr>
      </w:pPr>
      <w:r w:rsidRPr="00013C3D">
        <w:rPr>
          <w:rFonts w:asciiTheme="minorHAnsi" w:hAnsiTheme="minorHAnsi"/>
          <w:sz w:val="20"/>
          <w:szCs w:val="20"/>
          <w:lang w:val="fr-CA"/>
        </w:rPr>
        <w:t>Fuite de Carburant du Réservoir</w:t>
      </w:r>
    </w:p>
    <w:p w14:paraId="7C65DF12" w14:textId="77777777" w:rsidR="00013C3D" w:rsidRPr="00013C3D" w:rsidRDefault="00013C3D" w:rsidP="004D78D6">
      <w:pPr>
        <w:pStyle w:val="ListParagraph"/>
        <w:numPr>
          <w:ilvl w:val="1"/>
          <w:numId w:val="1"/>
        </w:numPr>
        <w:spacing w:after="0" w:line="240" w:lineRule="auto"/>
        <w:ind w:hanging="357"/>
        <w:rPr>
          <w:rFonts w:asciiTheme="minorHAnsi" w:hAnsiTheme="minorHAnsi"/>
          <w:sz w:val="20"/>
          <w:szCs w:val="20"/>
          <w:lang w:val="fr-CA"/>
        </w:rPr>
      </w:pPr>
      <w:r w:rsidRPr="00013C3D">
        <w:rPr>
          <w:rFonts w:asciiTheme="minorHAnsi" w:hAnsiTheme="minorHAnsi"/>
          <w:sz w:val="20"/>
          <w:szCs w:val="20"/>
          <w:lang w:val="fr-CA"/>
        </w:rPr>
        <w:t>Haut Niveau de Carburant</w:t>
      </w:r>
    </w:p>
    <w:p w14:paraId="41E05CBE" w14:textId="77777777" w:rsidR="0039355F" w:rsidRPr="006B6FC6" w:rsidRDefault="0039355F" w:rsidP="004D78D6">
      <w:pPr>
        <w:numPr>
          <w:ilvl w:val="0"/>
          <w:numId w:val="1"/>
        </w:numPr>
        <w:spacing w:after="0" w:line="240" w:lineRule="auto"/>
        <w:ind w:hanging="357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CONTACTS D'ALARME DE TÉMOIN À DISTANCE</w:t>
      </w:r>
      <w:r w:rsidR="006D5489" w:rsidRPr="006B6FC6">
        <w:rPr>
          <w:rFonts w:asciiTheme="minorHAnsi" w:hAnsiTheme="minorHAnsi"/>
          <w:sz w:val="20"/>
          <w:szCs w:val="20"/>
          <w:lang w:val="fr-CA"/>
        </w:rPr>
        <w:t xml:space="preserve"> DPDT 8A-250VAC</w:t>
      </w:r>
    </w:p>
    <w:p w14:paraId="5752AED4" w14:textId="77777777" w:rsidR="003E3970" w:rsidRPr="006B6FC6" w:rsidRDefault="003E3970" w:rsidP="00BC7191">
      <w:pPr>
        <w:pStyle w:val="ListParagraph"/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Moteur en marche</w:t>
      </w:r>
    </w:p>
    <w:p w14:paraId="1A09D1A3" w14:textId="77777777" w:rsidR="00C660D1" w:rsidRPr="006B6FC6" w:rsidRDefault="00012371" w:rsidP="00BC7191">
      <w:pPr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Sélecteur</w:t>
      </w:r>
      <w:r w:rsidR="00C660D1" w:rsidRPr="006B6FC6">
        <w:rPr>
          <w:rFonts w:asciiTheme="minorHAnsi" w:hAnsiTheme="minorHAnsi"/>
          <w:sz w:val="20"/>
          <w:szCs w:val="20"/>
          <w:lang w:val="fr-CA"/>
        </w:rPr>
        <w:t xml:space="preserve"> principale en position Manuel ou Hors</w:t>
      </w:r>
    </w:p>
    <w:p w14:paraId="05BC0CCC" w14:textId="77777777" w:rsidR="00C12EF7" w:rsidRPr="006B6FC6" w:rsidRDefault="00C12EF7" w:rsidP="00BC7191">
      <w:pPr>
        <w:pStyle w:val="ListParagraph"/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Alarme commune trouble engin</w:t>
      </w:r>
    </w:p>
    <w:p w14:paraId="1A439287" w14:textId="77777777" w:rsidR="006D5489" w:rsidRPr="006B6FC6" w:rsidRDefault="006D5489" w:rsidP="00BC7191">
      <w:pPr>
        <w:pStyle w:val="ListParagraph"/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Alarme commune default contrôleur</w:t>
      </w:r>
    </w:p>
    <w:p w14:paraId="2D590329" w14:textId="77777777" w:rsidR="002A703C" w:rsidRPr="006B6FC6" w:rsidRDefault="002A703C" w:rsidP="00BC7191">
      <w:pPr>
        <w:pStyle w:val="ListParagraph"/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 xml:space="preserve">Alarme commune salle </w:t>
      </w:r>
      <w:r w:rsidR="00C55ED7" w:rsidRPr="006B6FC6">
        <w:rPr>
          <w:rFonts w:asciiTheme="minorHAnsi" w:hAnsiTheme="minorHAnsi"/>
          <w:sz w:val="20"/>
          <w:szCs w:val="20"/>
          <w:lang w:val="fr-CA"/>
        </w:rPr>
        <w:t>mécanique</w:t>
      </w:r>
    </w:p>
    <w:p w14:paraId="4ADB05A0" w14:textId="77777777" w:rsidR="00C12EF7" w:rsidRPr="006B6FC6" w:rsidRDefault="00C12EF7" w:rsidP="00BC7191">
      <w:pPr>
        <w:pStyle w:val="ListParagraph"/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Programmable en chantier</w:t>
      </w:r>
    </w:p>
    <w:p w14:paraId="4F739AC6" w14:textId="77777777" w:rsidR="00E7238A" w:rsidRPr="006B6FC6" w:rsidRDefault="00E7238A" w:rsidP="00BC7191">
      <w:pPr>
        <w:numPr>
          <w:ilvl w:val="0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6B6FC6">
        <w:rPr>
          <w:rFonts w:asciiTheme="minorHAnsi" w:hAnsiTheme="minorHAnsi"/>
          <w:sz w:val="20"/>
          <w:szCs w:val="20"/>
          <w:lang w:val="fr-CA"/>
        </w:rPr>
        <w:t>ALARME SONORE</w:t>
      </w:r>
    </w:p>
    <w:p w14:paraId="21057AFE" w14:textId="14CEBADF" w:rsidR="00C12EF7" w:rsidRPr="006B6FC6" w:rsidRDefault="007543A7" w:rsidP="00BC7191">
      <w:pPr>
        <w:numPr>
          <w:ilvl w:val="1"/>
          <w:numId w:val="1"/>
        </w:numPr>
        <w:spacing w:after="0" w:line="192" w:lineRule="auto"/>
        <w:rPr>
          <w:rFonts w:asciiTheme="minorHAnsi" w:hAnsiTheme="minorHAnsi"/>
          <w:sz w:val="20"/>
          <w:szCs w:val="20"/>
          <w:lang w:val="fr-CA"/>
        </w:rPr>
      </w:pPr>
      <w:r w:rsidRPr="007543A7">
        <w:rPr>
          <w:rFonts w:asciiTheme="minorHAnsi" w:hAnsiTheme="minorHAnsi"/>
          <w:sz w:val="20"/>
          <w:szCs w:val="20"/>
          <w:lang w:val="fr-CA"/>
        </w:rPr>
        <w:t>Sonnerie d'alarme - 85dB à 3 mètres</w:t>
      </w:r>
      <w:r w:rsidR="00956972" w:rsidRPr="006B6FC6">
        <w:rPr>
          <w:rFonts w:asciiTheme="minorHAnsi" w:hAnsiTheme="minorHAnsi"/>
          <w:sz w:val="20"/>
          <w:szCs w:val="20"/>
          <w:lang w:val="fr-CA"/>
        </w:rPr>
        <w:t>)</w:t>
      </w:r>
    </w:p>
    <w:sectPr w:rsidR="00C12EF7" w:rsidRPr="006B6FC6" w:rsidSect="00F309F0">
      <w:headerReference w:type="default" r:id="rId10"/>
      <w:footerReference w:type="default" r:id="rId11"/>
      <w:type w:val="continuous"/>
      <w:pgSz w:w="12240" w:h="15840"/>
      <w:pgMar w:top="1440" w:right="1440" w:bottom="1440" w:left="1440" w:header="36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686F" w14:textId="77777777" w:rsidR="00EB2C9D" w:rsidRDefault="00EB2C9D" w:rsidP="00A119C6">
      <w:pPr>
        <w:spacing w:after="0" w:line="240" w:lineRule="auto"/>
      </w:pPr>
      <w:r>
        <w:separator/>
      </w:r>
    </w:p>
  </w:endnote>
  <w:endnote w:type="continuationSeparator" w:id="0">
    <w:p w14:paraId="56B279DA" w14:textId="77777777" w:rsidR="00EB2C9D" w:rsidRDefault="00EB2C9D" w:rsidP="00A1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B2E8" w14:textId="3431B4CF" w:rsidR="00B51234" w:rsidRPr="007972FD" w:rsidRDefault="004E5825">
    <w:pPr>
      <w:pStyle w:val="Footer"/>
      <w:rPr>
        <w:sz w:val="20"/>
        <w:szCs w:val="20"/>
        <w:lang w:val="fr-C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526168B" wp14:editId="413B970E">
              <wp:simplePos x="0" y="0"/>
              <wp:positionH relativeFrom="column">
                <wp:posOffset>-38100</wp:posOffset>
              </wp:positionH>
              <wp:positionV relativeFrom="paragraph">
                <wp:posOffset>-57786</wp:posOffset>
              </wp:positionV>
              <wp:extent cx="6057900" cy="0"/>
              <wp:effectExtent l="0" t="19050" r="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767B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3pt;margin-top:-4.55pt;width:47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" strokecolor="#204d84" strokeweight="2.5pt"/>
          </w:pict>
        </mc:Fallback>
      </mc:AlternateContent>
    </w:r>
    <w:r w:rsidR="00B51234" w:rsidRPr="00057E52">
      <w:rPr>
        <w:sz w:val="20"/>
        <w:szCs w:val="20"/>
        <w:lang w:val="fr-CA"/>
      </w:rPr>
      <w:t xml:space="preserve"> </w:t>
    </w:r>
    <w:r w:rsidR="00B51234" w:rsidRPr="00057E52">
      <w:rPr>
        <w:sz w:val="20"/>
        <w:szCs w:val="20"/>
        <w:lang w:val="fr-CA"/>
      </w:rPr>
      <w:tab/>
    </w:r>
    <w:r w:rsidR="00B51234" w:rsidRPr="00057E52">
      <w:rPr>
        <w:sz w:val="20"/>
        <w:szCs w:val="20"/>
        <w:lang w:val="fr-CA"/>
      </w:rPr>
      <w:tab/>
      <w:t xml:space="preserve"> GP</w:t>
    </w:r>
    <w:r w:rsidR="00B51234">
      <w:rPr>
        <w:sz w:val="20"/>
        <w:szCs w:val="20"/>
        <w:lang w:val="fr-CA"/>
      </w:rPr>
      <w:t>D</w:t>
    </w:r>
    <w:r w:rsidR="00B51234" w:rsidRPr="00057E52">
      <w:rPr>
        <w:sz w:val="20"/>
        <w:szCs w:val="20"/>
        <w:lang w:val="fr-CA"/>
      </w:rPr>
      <w:t>-SPE-00</w:t>
    </w:r>
    <w:r w:rsidR="007543A7">
      <w:rPr>
        <w:sz w:val="20"/>
        <w:szCs w:val="20"/>
        <w:lang w:val="fr-CA"/>
      </w:rPr>
      <w:t>4</w:t>
    </w:r>
    <w:r w:rsidR="0092200D">
      <w:rPr>
        <w:sz w:val="20"/>
        <w:szCs w:val="20"/>
        <w:lang w:val="fr-CA"/>
      </w:rPr>
      <w:t>-</w:t>
    </w:r>
    <w:r w:rsidR="00B51234" w:rsidRPr="00057E52">
      <w:rPr>
        <w:sz w:val="20"/>
        <w:szCs w:val="20"/>
        <w:lang w:val="fr-CA"/>
      </w:rPr>
      <w:t>F Rev.</w:t>
    </w:r>
    <w:r w:rsidR="007543A7">
      <w:rPr>
        <w:sz w:val="20"/>
        <w:szCs w:val="20"/>
        <w:lang w:val="fr-CA"/>
      </w:rPr>
      <w:t>0</w:t>
    </w:r>
  </w:p>
  <w:p w14:paraId="1A1B61C0" w14:textId="77777777" w:rsidR="00B51234" w:rsidRPr="00057E52" w:rsidRDefault="00B51234">
    <w:pPr>
      <w:pStyle w:val="Footer"/>
      <w:rPr>
        <w:sz w:val="20"/>
        <w:szCs w:val="20"/>
        <w:lang w:val="fr-CA"/>
      </w:rPr>
    </w:pPr>
    <w:r w:rsidRPr="00057E52">
      <w:rPr>
        <w:sz w:val="20"/>
        <w:szCs w:val="20"/>
        <w:lang w:val="fr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2961" w14:textId="77777777" w:rsidR="00EB2C9D" w:rsidRDefault="00EB2C9D" w:rsidP="00A119C6">
      <w:pPr>
        <w:spacing w:after="0" w:line="240" w:lineRule="auto"/>
      </w:pPr>
      <w:r>
        <w:separator/>
      </w:r>
    </w:p>
  </w:footnote>
  <w:footnote w:type="continuationSeparator" w:id="0">
    <w:p w14:paraId="27E82050" w14:textId="77777777" w:rsidR="00EB2C9D" w:rsidRDefault="00EB2C9D" w:rsidP="00A1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204F" w14:textId="333EB40D" w:rsidR="00B51234" w:rsidRPr="003B182E" w:rsidRDefault="007A157A" w:rsidP="00A32DD8">
    <w:pPr>
      <w:rPr>
        <w:lang w:val="fr-CA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F1E92C" wp14:editId="1082A751">
          <wp:simplePos x="0" y="0"/>
          <wp:positionH relativeFrom="column">
            <wp:posOffset>-28575</wp:posOffset>
          </wp:positionH>
          <wp:positionV relativeFrom="paragraph">
            <wp:posOffset>190500</wp:posOffset>
          </wp:positionV>
          <wp:extent cx="2266403" cy="4857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403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295CE7" w14:textId="28648493" w:rsidR="00B51234" w:rsidRDefault="00B51234" w:rsidP="00A32DD8">
    <w:pPr>
      <w:pStyle w:val="Header"/>
      <w:tabs>
        <w:tab w:val="left" w:pos="2880"/>
      </w:tabs>
      <w:spacing w:line="180" w:lineRule="auto"/>
      <w:jc w:val="right"/>
      <w:rPr>
        <w:lang w:val="fr-CA"/>
      </w:rPr>
    </w:pPr>
    <w:r w:rsidRPr="000B1CBF">
      <w:rPr>
        <w:rFonts w:cs="Calibri"/>
        <w:sz w:val="28"/>
        <w:lang w:val="fr-CA"/>
      </w:rPr>
      <w:t>DEVIS TECHNIQUE POUR</w:t>
    </w:r>
    <w:r w:rsidR="000C6EEF">
      <w:rPr>
        <w:rFonts w:cs="Calibri"/>
        <w:sz w:val="28"/>
        <w:lang w:val="fr-CA"/>
      </w:rPr>
      <w:t xml:space="preserve"> CONTROLEUR</w:t>
    </w:r>
    <w:r w:rsidRPr="00C80EE9">
      <w:rPr>
        <w:lang w:val="fr-CA"/>
      </w:rPr>
      <w:t xml:space="preserve"> </w:t>
    </w:r>
  </w:p>
  <w:p w14:paraId="33DDDA78" w14:textId="77777777" w:rsidR="00B51234" w:rsidRDefault="000C6EEF" w:rsidP="00C80EE9">
    <w:pPr>
      <w:pStyle w:val="Header"/>
      <w:tabs>
        <w:tab w:val="left" w:pos="2880"/>
      </w:tabs>
      <w:spacing w:line="180" w:lineRule="auto"/>
      <w:jc w:val="right"/>
      <w:rPr>
        <w:rFonts w:cs="Calibri"/>
        <w:sz w:val="28"/>
        <w:lang w:val="fr-CA"/>
      </w:rPr>
    </w:pPr>
    <w:r>
      <w:rPr>
        <w:rFonts w:cs="Calibri"/>
        <w:sz w:val="28"/>
        <w:lang w:val="fr-CA"/>
      </w:rPr>
      <w:t>DE POMPE CONTRE INCENDIE – ENGIN DIESEL</w:t>
    </w:r>
    <w:r w:rsidR="00B51234">
      <w:rPr>
        <w:rFonts w:cs="Calibri"/>
        <w:sz w:val="28"/>
        <w:lang w:val="fr-CA"/>
      </w:rPr>
      <w:t xml:space="preserve"> </w:t>
    </w:r>
  </w:p>
  <w:p w14:paraId="6112EB2F" w14:textId="77777777" w:rsidR="00B51234" w:rsidRDefault="00B51234" w:rsidP="00C80EE9">
    <w:pPr>
      <w:pStyle w:val="Header"/>
      <w:tabs>
        <w:tab w:val="left" w:pos="2880"/>
      </w:tabs>
      <w:spacing w:line="180" w:lineRule="auto"/>
      <w:jc w:val="right"/>
      <w:rPr>
        <w:rFonts w:cs="Calibri"/>
        <w:b/>
        <w:bCs/>
        <w:color w:val="FF0000"/>
        <w:sz w:val="28"/>
        <w:lang w:val="fr-CA"/>
      </w:rPr>
    </w:pPr>
    <w:r w:rsidRPr="000B1CBF">
      <w:rPr>
        <w:rFonts w:cs="Calibri"/>
        <w:b/>
        <w:bCs/>
        <w:color w:val="FF0000"/>
        <w:sz w:val="28"/>
        <w:lang w:val="fr-CA"/>
      </w:rPr>
      <w:t>MODÈLE GP</w:t>
    </w:r>
    <w:r>
      <w:rPr>
        <w:rFonts w:cs="Calibri"/>
        <w:b/>
        <w:bCs/>
        <w:color w:val="FF0000"/>
        <w:sz w:val="28"/>
        <w:lang w:val="fr-CA"/>
      </w:rPr>
      <w:t>D</w:t>
    </w:r>
    <w:r w:rsidRPr="000B1CBF">
      <w:rPr>
        <w:rFonts w:cs="Calibri"/>
        <w:b/>
        <w:bCs/>
        <w:color w:val="FF0000"/>
        <w:sz w:val="28"/>
        <w:lang w:val="fr-CA"/>
      </w:rPr>
      <w:t xml:space="preserve"> </w:t>
    </w:r>
  </w:p>
  <w:p w14:paraId="2DD54FC1" w14:textId="77777777" w:rsidR="00B51234" w:rsidRDefault="00B51234" w:rsidP="00C80EE9">
    <w:pPr>
      <w:pStyle w:val="Header"/>
      <w:tabs>
        <w:tab w:val="left" w:pos="2880"/>
      </w:tabs>
      <w:spacing w:line="180" w:lineRule="auto"/>
      <w:jc w:val="right"/>
      <w:rPr>
        <w:lang w:val="fr-CA"/>
      </w:rPr>
    </w:pPr>
  </w:p>
  <w:p w14:paraId="6B61653E" w14:textId="77777777" w:rsidR="00B51234" w:rsidRPr="000B1CBF" w:rsidRDefault="004E5825" w:rsidP="00C80EE9">
    <w:pPr>
      <w:pStyle w:val="Header"/>
      <w:tabs>
        <w:tab w:val="left" w:pos="2880"/>
      </w:tabs>
      <w:spacing w:line="180" w:lineRule="auto"/>
      <w:ind w:left="2880" w:hanging="2880"/>
      <w:jc w:val="right"/>
      <w:rPr>
        <w:rFonts w:cs="Calibri"/>
        <w:lang w:val="fr-C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E43DFC8" wp14:editId="7CECD7F7">
              <wp:simplePos x="0" y="0"/>
              <wp:positionH relativeFrom="column">
                <wp:posOffset>-38100</wp:posOffset>
              </wp:positionH>
              <wp:positionV relativeFrom="paragraph">
                <wp:posOffset>48259</wp:posOffset>
              </wp:positionV>
              <wp:extent cx="6057900" cy="0"/>
              <wp:effectExtent l="0" t="19050" r="0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204D84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CED9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pt;margin-top:3.8pt;width:47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" strokecolor="#204d84" strokeweight="2.5pt"/>
          </w:pict>
        </mc:Fallback>
      </mc:AlternateContent>
    </w:r>
  </w:p>
  <w:p w14:paraId="1275FC54" w14:textId="77777777" w:rsidR="00B51234" w:rsidRPr="000B1CBF" w:rsidRDefault="00B51234" w:rsidP="00A32DD8">
    <w:pPr>
      <w:pStyle w:val="Header"/>
      <w:tabs>
        <w:tab w:val="left" w:pos="2880"/>
      </w:tabs>
      <w:ind w:left="2880" w:hanging="2880"/>
      <w:jc w:val="right"/>
      <w:rPr>
        <w:rFonts w:cs="Calibri"/>
        <w:sz w:val="10"/>
        <w:szCs w:val="10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5ACE"/>
    <w:multiLevelType w:val="hybridMultilevel"/>
    <w:tmpl w:val="A8EA84DA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2D6E52"/>
    <w:multiLevelType w:val="hybridMultilevel"/>
    <w:tmpl w:val="1E841C2A"/>
    <w:lvl w:ilvl="0" w:tplc="10090019">
      <w:start w:val="1"/>
      <w:numFmt w:val="lowerLetter"/>
      <w:lvlText w:val="%1."/>
      <w:lvlJc w:val="lef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FEB3BA2"/>
    <w:multiLevelType w:val="hybridMultilevel"/>
    <w:tmpl w:val="D8361866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0F">
      <w:start w:val="1"/>
      <w:numFmt w:val="decimal"/>
      <w:lvlText w:val="%3."/>
      <w:lvlJc w:val="lef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A4D6C"/>
    <w:multiLevelType w:val="hybridMultilevel"/>
    <w:tmpl w:val="CC0A3E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9">
      <w:start w:val="1"/>
      <w:numFmt w:val="lowerLetter"/>
      <w:lvlText w:val="%3."/>
      <w:lvlJc w:val="lef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486B"/>
    <w:multiLevelType w:val="hybridMultilevel"/>
    <w:tmpl w:val="C79C683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334793"/>
    <w:multiLevelType w:val="hybridMultilevel"/>
    <w:tmpl w:val="9DC063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72088"/>
    <w:multiLevelType w:val="hybridMultilevel"/>
    <w:tmpl w:val="4F4A4264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0F">
      <w:start w:val="1"/>
      <w:numFmt w:val="decimal"/>
      <w:lvlText w:val="%3."/>
      <w:lvlJc w:val="lef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D73CE"/>
    <w:multiLevelType w:val="hybridMultilevel"/>
    <w:tmpl w:val="07848BDC"/>
    <w:lvl w:ilvl="0" w:tplc="1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A0DB1"/>
    <w:multiLevelType w:val="hybridMultilevel"/>
    <w:tmpl w:val="B3289B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61E9"/>
    <w:multiLevelType w:val="hybridMultilevel"/>
    <w:tmpl w:val="DC181ADE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EB20A5"/>
    <w:multiLevelType w:val="hybridMultilevel"/>
    <w:tmpl w:val="2838358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C103F6"/>
    <w:multiLevelType w:val="hybridMultilevel"/>
    <w:tmpl w:val="538C7E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F5244"/>
    <w:multiLevelType w:val="hybridMultilevel"/>
    <w:tmpl w:val="668A29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0090019">
      <w:start w:val="1"/>
      <w:numFmt w:val="lowerLetter"/>
      <w:lvlText w:val="%3."/>
      <w:lvlJc w:val="lef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E1762"/>
    <w:multiLevelType w:val="hybridMultilevel"/>
    <w:tmpl w:val="70CE2A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9820">
    <w:abstractNumId w:val="8"/>
  </w:num>
  <w:num w:numId="2" w16cid:durableId="1961720194">
    <w:abstractNumId w:val="9"/>
  </w:num>
  <w:num w:numId="3" w16cid:durableId="546533399">
    <w:abstractNumId w:val="0"/>
  </w:num>
  <w:num w:numId="4" w16cid:durableId="1067920496">
    <w:abstractNumId w:val="10"/>
  </w:num>
  <w:num w:numId="5" w16cid:durableId="924537477">
    <w:abstractNumId w:val="3"/>
  </w:num>
  <w:num w:numId="6" w16cid:durableId="761493897">
    <w:abstractNumId w:val="4"/>
  </w:num>
  <w:num w:numId="7" w16cid:durableId="366487893">
    <w:abstractNumId w:val="5"/>
  </w:num>
  <w:num w:numId="8" w16cid:durableId="1589996459">
    <w:abstractNumId w:val="1"/>
  </w:num>
  <w:num w:numId="9" w16cid:durableId="1347757034">
    <w:abstractNumId w:val="13"/>
  </w:num>
  <w:num w:numId="10" w16cid:durableId="1693258667">
    <w:abstractNumId w:val="11"/>
  </w:num>
  <w:num w:numId="11" w16cid:durableId="300963023">
    <w:abstractNumId w:val="12"/>
  </w:num>
  <w:num w:numId="12" w16cid:durableId="1042680720">
    <w:abstractNumId w:val="7"/>
  </w:num>
  <w:num w:numId="13" w16cid:durableId="337192324">
    <w:abstractNumId w:val="6"/>
  </w:num>
  <w:num w:numId="14" w16cid:durableId="92295639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DQ2MDA2NjE1NjBX0lEKTi0uzszPAykwrAUATJqvYCwAAAA="/>
  </w:docVars>
  <w:rsids>
    <w:rsidRoot w:val="001201B4"/>
    <w:rsid w:val="00012371"/>
    <w:rsid w:val="00013C3D"/>
    <w:rsid w:val="0002362A"/>
    <w:rsid w:val="00032F72"/>
    <w:rsid w:val="00043E83"/>
    <w:rsid w:val="00057E52"/>
    <w:rsid w:val="000739E0"/>
    <w:rsid w:val="00081240"/>
    <w:rsid w:val="000B1CBF"/>
    <w:rsid w:val="000C1464"/>
    <w:rsid w:val="000C6EEF"/>
    <w:rsid w:val="000D5686"/>
    <w:rsid w:val="000E15FA"/>
    <w:rsid w:val="00111F94"/>
    <w:rsid w:val="0011592A"/>
    <w:rsid w:val="00115E08"/>
    <w:rsid w:val="00117456"/>
    <w:rsid w:val="001201B4"/>
    <w:rsid w:val="00140C48"/>
    <w:rsid w:val="00156DA1"/>
    <w:rsid w:val="001740C6"/>
    <w:rsid w:val="00190C2B"/>
    <w:rsid w:val="001C28F7"/>
    <w:rsid w:val="001D2D11"/>
    <w:rsid w:val="001E63A7"/>
    <w:rsid w:val="001F7EA9"/>
    <w:rsid w:val="00230493"/>
    <w:rsid w:val="00231297"/>
    <w:rsid w:val="00231CCC"/>
    <w:rsid w:val="00231FB6"/>
    <w:rsid w:val="00241FAC"/>
    <w:rsid w:val="00243A22"/>
    <w:rsid w:val="00247FBF"/>
    <w:rsid w:val="00260677"/>
    <w:rsid w:val="00262512"/>
    <w:rsid w:val="002921CC"/>
    <w:rsid w:val="002A48D1"/>
    <w:rsid w:val="002A703C"/>
    <w:rsid w:val="002B4747"/>
    <w:rsid w:val="002D5AA0"/>
    <w:rsid w:val="002E6E4C"/>
    <w:rsid w:val="002F420D"/>
    <w:rsid w:val="003116CB"/>
    <w:rsid w:val="0031443F"/>
    <w:rsid w:val="003274A6"/>
    <w:rsid w:val="00346C55"/>
    <w:rsid w:val="003479FB"/>
    <w:rsid w:val="00360806"/>
    <w:rsid w:val="0036141C"/>
    <w:rsid w:val="0036647A"/>
    <w:rsid w:val="00371B4B"/>
    <w:rsid w:val="0039355F"/>
    <w:rsid w:val="003A77B5"/>
    <w:rsid w:val="003B182E"/>
    <w:rsid w:val="003C6E51"/>
    <w:rsid w:val="003D2CB8"/>
    <w:rsid w:val="003D732E"/>
    <w:rsid w:val="003E12DD"/>
    <w:rsid w:val="003E3970"/>
    <w:rsid w:val="00412ED7"/>
    <w:rsid w:val="00422B76"/>
    <w:rsid w:val="0042557F"/>
    <w:rsid w:val="004316A6"/>
    <w:rsid w:val="004400F4"/>
    <w:rsid w:val="004419A5"/>
    <w:rsid w:val="00444D95"/>
    <w:rsid w:val="004A7D21"/>
    <w:rsid w:val="004C59A1"/>
    <w:rsid w:val="004C6B2A"/>
    <w:rsid w:val="004D10C6"/>
    <w:rsid w:val="004D78D6"/>
    <w:rsid w:val="004E369F"/>
    <w:rsid w:val="004E5825"/>
    <w:rsid w:val="004F41FA"/>
    <w:rsid w:val="00515CCB"/>
    <w:rsid w:val="00517532"/>
    <w:rsid w:val="0056539D"/>
    <w:rsid w:val="005743CA"/>
    <w:rsid w:val="00575C16"/>
    <w:rsid w:val="005A1EC5"/>
    <w:rsid w:val="005A5E4F"/>
    <w:rsid w:val="005C1E65"/>
    <w:rsid w:val="005D44E7"/>
    <w:rsid w:val="005F4A24"/>
    <w:rsid w:val="00607A40"/>
    <w:rsid w:val="006373BD"/>
    <w:rsid w:val="00637D2B"/>
    <w:rsid w:val="006441B2"/>
    <w:rsid w:val="00646875"/>
    <w:rsid w:val="00647C5F"/>
    <w:rsid w:val="00681157"/>
    <w:rsid w:val="00691862"/>
    <w:rsid w:val="006A2B3E"/>
    <w:rsid w:val="006B6FC6"/>
    <w:rsid w:val="006C7508"/>
    <w:rsid w:val="006D5489"/>
    <w:rsid w:val="006E0E4B"/>
    <w:rsid w:val="006E1800"/>
    <w:rsid w:val="00706147"/>
    <w:rsid w:val="00733F73"/>
    <w:rsid w:val="00740937"/>
    <w:rsid w:val="00746F7C"/>
    <w:rsid w:val="007540AB"/>
    <w:rsid w:val="007543A7"/>
    <w:rsid w:val="00765D24"/>
    <w:rsid w:val="00780EB2"/>
    <w:rsid w:val="007819CB"/>
    <w:rsid w:val="007972FD"/>
    <w:rsid w:val="007A157A"/>
    <w:rsid w:val="007B13CC"/>
    <w:rsid w:val="007B3200"/>
    <w:rsid w:val="007B5628"/>
    <w:rsid w:val="007B7953"/>
    <w:rsid w:val="007C532D"/>
    <w:rsid w:val="007D17BA"/>
    <w:rsid w:val="007D1BA8"/>
    <w:rsid w:val="007D3CDF"/>
    <w:rsid w:val="007D569E"/>
    <w:rsid w:val="007E0EFA"/>
    <w:rsid w:val="007E55E3"/>
    <w:rsid w:val="007F6C56"/>
    <w:rsid w:val="00817C68"/>
    <w:rsid w:val="008209CC"/>
    <w:rsid w:val="00826C2B"/>
    <w:rsid w:val="008272DF"/>
    <w:rsid w:val="008434A1"/>
    <w:rsid w:val="00843C08"/>
    <w:rsid w:val="00851774"/>
    <w:rsid w:val="00852F9D"/>
    <w:rsid w:val="00861F22"/>
    <w:rsid w:val="008759B8"/>
    <w:rsid w:val="00883D8F"/>
    <w:rsid w:val="008A5797"/>
    <w:rsid w:val="008C18A7"/>
    <w:rsid w:val="008C4D53"/>
    <w:rsid w:val="008D3811"/>
    <w:rsid w:val="008E379F"/>
    <w:rsid w:val="008E416A"/>
    <w:rsid w:val="008F13C2"/>
    <w:rsid w:val="008F2690"/>
    <w:rsid w:val="00910E8D"/>
    <w:rsid w:val="0092200D"/>
    <w:rsid w:val="0093115C"/>
    <w:rsid w:val="00937535"/>
    <w:rsid w:val="00937C51"/>
    <w:rsid w:val="00956972"/>
    <w:rsid w:val="009650E8"/>
    <w:rsid w:val="00972E62"/>
    <w:rsid w:val="00973EEC"/>
    <w:rsid w:val="00976962"/>
    <w:rsid w:val="00977FD4"/>
    <w:rsid w:val="00986B16"/>
    <w:rsid w:val="00987A1A"/>
    <w:rsid w:val="009A3F7D"/>
    <w:rsid w:val="009E66D9"/>
    <w:rsid w:val="009F4784"/>
    <w:rsid w:val="00A02937"/>
    <w:rsid w:val="00A11091"/>
    <w:rsid w:val="00A119C6"/>
    <w:rsid w:val="00A12D0C"/>
    <w:rsid w:val="00A20694"/>
    <w:rsid w:val="00A232EE"/>
    <w:rsid w:val="00A32DD8"/>
    <w:rsid w:val="00A4722C"/>
    <w:rsid w:val="00A5572E"/>
    <w:rsid w:val="00A60730"/>
    <w:rsid w:val="00A75AA0"/>
    <w:rsid w:val="00AA18F3"/>
    <w:rsid w:val="00AA42C0"/>
    <w:rsid w:val="00AB5E7E"/>
    <w:rsid w:val="00AC07EB"/>
    <w:rsid w:val="00AF01C1"/>
    <w:rsid w:val="00AF2691"/>
    <w:rsid w:val="00AF3CDF"/>
    <w:rsid w:val="00AF49D2"/>
    <w:rsid w:val="00B12BC3"/>
    <w:rsid w:val="00B175EE"/>
    <w:rsid w:val="00B201E6"/>
    <w:rsid w:val="00B51234"/>
    <w:rsid w:val="00B526C3"/>
    <w:rsid w:val="00B56947"/>
    <w:rsid w:val="00B7024C"/>
    <w:rsid w:val="00B864B2"/>
    <w:rsid w:val="00B86EB9"/>
    <w:rsid w:val="00B9746F"/>
    <w:rsid w:val="00BB729A"/>
    <w:rsid w:val="00BC7191"/>
    <w:rsid w:val="00BE3C00"/>
    <w:rsid w:val="00BF1F01"/>
    <w:rsid w:val="00BF27F0"/>
    <w:rsid w:val="00BF5964"/>
    <w:rsid w:val="00C10842"/>
    <w:rsid w:val="00C12EF7"/>
    <w:rsid w:val="00C1649B"/>
    <w:rsid w:val="00C317BB"/>
    <w:rsid w:val="00C366AB"/>
    <w:rsid w:val="00C40ECB"/>
    <w:rsid w:val="00C47047"/>
    <w:rsid w:val="00C55ED7"/>
    <w:rsid w:val="00C65245"/>
    <w:rsid w:val="00C660D1"/>
    <w:rsid w:val="00C76771"/>
    <w:rsid w:val="00C80EE9"/>
    <w:rsid w:val="00C820A6"/>
    <w:rsid w:val="00C8625F"/>
    <w:rsid w:val="00C938A5"/>
    <w:rsid w:val="00C93F51"/>
    <w:rsid w:val="00CA1102"/>
    <w:rsid w:val="00CB658F"/>
    <w:rsid w:val="00CB6671"/>
    <w:rsid w:val="00CC5A12"/>
    <w:rsid w:val="00CD57BF"/>
    <w:rsid w:val="00CE5F47"/>
    <w:rsid w:val="00D02C88"/>
    <w:rsid w:val="00D04902"/>
    <w:rsid w:val="00D04DC4"/>
    <w:rsid w:val="00D05405"/>
    <w:rsid w:val="00D15CF2"/>
    <w:rsid w:val="00D21174"/>
    <w:rsid w:val="00D21608"/>
    <w:rsid w:val="00D43BE9"/>
    <w:rsid w:val="00D61B2F"/>
    <w:rsid w:val="00D63F26"/>
    <w:rsid w:val="00D70057"/>
    <w:rsid w:val="00D90EBC"/>
    <w:rsid w:val="00D96F52"/>
    <w:rsid w:val="00DB6D7F"/>
    <w:rsid w:val="00DC5EFB"/>
    <w:rsid w:val="00DD2EFD"/>
    <w:rsid w:val="00DE508B"/>
    <w:rsid w:val="00DF2E3C"/>
    <w:rsid w:val="00E03EA4"/>
    <w:rsid w:val="00E06C70"/>
    <w:rsid w:val="00E10FD9"/>
    <w:rsid w:val="00E26D93"/>
    <w:rsid w:val="00E32610"/>
    <w:rsid w:val="00E423B9"/>
    <w:rsid w:val="00E477C7"/>
    <w:rsid w:val="00E7238A"/>
    <w:rsid w:val="00E80BC6"/>
    <w:rsid w:val="00E82DFD"/>
    <w:rsid w:val="00E85508"/>
    <w:rsid w:val="00E85567"/>
    <w:rsid w:val="00E85699"/>
    <w:rsid w:val="00EA76B0"/>
    <w:rsid w:val="00EB2C9D"/>
    <w:rsid w:val="00EC1190"/>
    <w:rsid w:val="00ED0430"/>
    <w:rsid w:val="00ED0971"/>
    <w:rsid w:val="00F01BEF"/>
    <w:rsid w:val="00F221CD"/>
    <w:rsid w:val="00F309F0"/>
    <w:rsid w:val="00F35B1E"/>
    <w:rsid w:val="00F3654B"/>
    <w:rsid w:val="00F536AA"/>
    <w:rsid w:val="00F56F18"/>
    <w:rsid w:val="00F648E6"/>
    <w:rsid w:val="00F84899"/>
    <w:rsid w:val="00F96CE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6E174"/>
  <w15:docId w15:val="{65A30688-1ABA-444E-BB4E-3D579DA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C6"/>
  </w:style>
  <w:style w:type="paragraph" w:styleId="Footer">
    <w:name w:val="footer"/>
    <w:basedOn w:val="Normal"/>
    <w:link w:val="FooterChar"/>
    <w:uiPriority w:val="99"/>
    <w:unhideWhenUsed/>
    <w:rsid w:val="00A1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9C6"/>
  </w:style>
  <w:style w:type="paragraph" w:styleId="BalloonText">
    <w:name w:val="Balloon Text"/>
    <w:basedOn w:val="Normal"/>
    <w:link w:val="BalloonTextChar"/>
    <w:uiPriority w:val="99"/>
    <w:semiHidden/>
    <w:unhideWhenUsed/>
    <w:rsid w:val="00A1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1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3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e5be1-976a-419e-9e96-2253f38acf41">
      <Terms xmlns="http://schemas.microsoft.com/office/infopath/2007/PartnerControls"/>
    </lcf76f155ced4ddcb4097134ff3c332f>
    <TaxCatchAll xmlns="6f7013a3-d4c2-46eb-be7f-ee7dc86eeb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87A0AF3502F469D350CAE5BB7D7E1" ma:contentTypeVersion="16" ma:contentTypeDescription="Create a new document." ma:contentTypeScope="" ma:versionID="f755bc85e34c4bdbad8c60ec19330b64">
  <xsd:schema xmlns:xsd="http://www.w3.org/2001/XMLSchema" xmlns:xs="http://www.w3.org/2001/XMLSchema" xmlns:p="http://schemas.microsoft.com/office/2006/metadata/properties" xmlns:ns2="103e5be1-976a-419e-9e96-2253f38acf41" xmlns:ns3="6f7013a3-d4c2-46eb-be7f-ee7dc86eeb9a" targetNamespace="http://schemas.microsoft.com/office/2006/metadata/properties" ma:root="true" ma:fieldsID="1b13c5ef27c7290dbb96b3036c68c7da" ns2:_="" ns3:_="">
    <xsd:import namespace="103e5be1-976a-419e-9e96-2253f38acf41"/>
    <xsd:import namespace="6f7013a3-d4c2-46eb-be7f-ee7dc86e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5be1-976a-419e-9e96-2253f38ac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c6cb14-42fc-4e81-88cd-c7c18742f1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013a3-d4c2-46eb-be7f-ee7dc86e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4613db-b3f9-4043-a1c6-38ad9224477c}" ma:internalName="TaxCatchAll" ma:showField="CatchAllData" ma:web="6f7013a3-d4c2-46eb-be7f-ee7dc86ee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96F03-F28F-4931-ACD5-E87FAF4367A2}">
  <ds:schemaRefs>
    <ds:schemaRef ds:uri="http://schemas.microsoft.com/office/2006/metadata/properties"/>
    <ds:schemaRef ds:uri="http://schemas.microsoft.com/office/infopath/2007/PartnerControls"/>
    <ds:schemaRef ds:uri="103e5be1-976a-419e-9e96-2253f38acf41"/>
    <ds:schemaRef ds:uri="6f7013a3-d4c2-46eb-be7f-ee7dc86eeb9a"/>
  </ds:schemaRefs>
</ds:datastoreItem>
</file>

<file path=customXml/itemProps2.xml><?xml version="1.0" encoding="utf-8"?>
<ds:datastoreItem xmlns:ds="http://schemas.openxmlformats.org/officeDocument/2006/customXml" ds:itemID="{2BBCD278-134A-411A-8D35-587620457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e5be1-976a-419e-9e96-2253f38acf41"/>
    <ds:schemaRef ds:uri="6f7013a3-d4c2-46eb-be7f-ee7dc86ee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01238-2D4B-47E3-9B68-036D33946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Pietrangelo</dc:creator>
  <cp:lastModifiedBy>Melissa Reda</cp:lastModifiedBy>
  <cp:revision>10</cp:revision>
  <cp:lastPrinted>2020-07-15T11:59:00Z</cp:lastPrinted>
  <dcterms:created xsi:type="dcterms:W3CDTF">2020-11-11T16:49:00Z</dcterms:created>
  <dcterms:modified xsi:type="dcterms:W3CDTF">2023-04-14T13:27:00Z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0x010100BA287A0AF3502F469D350CAE5BB7D7E1</vt:lpwstr>
  </property>
  <property fmtid="{D5CDD505-2E9C-101B-9397-08002B2CF9AE}" pid="3" name="MediaServiceImageTags">
    <vt:lpwstr/>
  </property>
</Properties>
</file>